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EE1785">
      <w:pPr>
        <w:spacing w:line="276" w:lineRule="auto"/>
        <w:jc w:val="center"/>
        <w:rPr>
          <w:rFonts w:hint="default" w:ascii="Times New Roman" w:hAnsi="Times New Roman" w:eastAsia="黑体" w:cs="Times New Roman"/>
          <w:sz w:val="28"/>
          <w:szCs w:val="28"/>
        </w:rPr>
      </w:pPr>
      <w:r>
        <w:rPr>
          <w:rFonts w:hint="default" w:ascii="Times New Roman" w:hAnsi="Times New Roman" w:eastAsia="黑体" w:cs="Times New Roman"/>
          <w:sz w:val="28"/>
          <w:szCs w:val="28"/>
        </w:rPr>
        <w:t>结题审查报告表</w:t>
      </w:r>
    </w:p>
    <w:tbl>
      <w:tblPr>
        <w:tblStyle w:val="6"/>
        <w:tblW w:w="88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07"/>
        <w:gridCol w:w="2450"/>
        <w:gridCol w:w="1710"/>
        <w:gridCol w:w="2430"/>
      </w:tblGrid>
      <w:tr w14:paraId="0B4807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8686A2C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项目名称</w:t>
            </w:r>
          </w:p>
        </w:tc>
        <w:tc>
          <w:tcPr>
            <w:tcW w:w="65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4AD481C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 w14:paraId="35ED43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B00AEC9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项目编号</w:t>
            </w:r>
          </w:p>
        </w:tc>
        <w:tc>
          <w:tcPr>
            <w:tcW w:w="24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BCDFE3B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4AA9F19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受理号</w:t>
            </w:r>
          </w:p>
        </w:tc>
        <w:tc>
          <w:tcPr>
            <w:tcW w:w="2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DF209D1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 w14:paraId="0F4F59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8E86E8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Cs w:val="21"/>
                <w:lang w:eastAsia="zh-CN"/>
              </w:rPr>
            </w:pPr>
            <w:bookmarkStart w:id="0" w:name="_GoBack"/>
            <w:bookmarkEnd w:id="0"/>
            <w:r>
              <w:rPr>
                <w:rFonts w:hint="eastAsia" w:cs="Times New Roman"/>
                <w:kern w:val="0"/>
                <w:szCs w:val="21"/>
                <w:lang w:eastAsia="zh-CN"/>
              </w:rPr>
              <w:t>申办者</w:t>
            </w:r>
          </w:p>
        </w:tc>
        <w:tc>
          <w:tcPr>
            <w:tcW w:w="65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174F806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 w14:paraId="379216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055B300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本中心主要研究者</w:t>
            </w:r>
          </w:p>
        </w:tc>
        <w:tc>
          <w:tcPr>
            <w:tcW w:w="65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DD273A3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</w:tbl>
    <w:p w14:paraId="1BAFFC31">
      <w:pPr>
        <w:spacing w:line="276" w:lineRule="auto"/>
        <w:jc w:val="left"/>
        <w:rPr>
          <w:rFonts w:hint="default" w:ascii="Times New Roman" w:hAnsi="Times New Roman" w:eastAsia="黑体" w:cs="Times New Roman"/>
          <w:sz w:val="24"/>
        </w:rPr>
      </w:pPr>
      <w:r>
        <w:rPr>
          <w:rFonts w:hint="default" w:ascii="Times New Roman" w:hAnsi="Times New Roman" w:eastAsia="黑体" w:cs="Times New Roman"/>
          <w:sz w:val="24"/>
        </w:rPr>
        <w:t>一、</w:t>
      </w:r>
      <w:r>
        <w:rPr>
          <w:rFonts w:hint="default" w:ascii="Times New Roman" w:hAnsi="Times New Roman" w:eastAsia="黑体" w:cs="Times New Roman"/>
          <w:sz w:val="24"/>
          <w:lang w:eastAsia="zh-CN"/>
        </w:rPr>
        <w:t>研究参与者</w:t>
      </w:r>
      <w:r>
        <w:rPr>
          <w:rFonts w:hint="default" w:ascii="Times New Roman" w:hAnsi="Times New Roman" w:eastAsia="黑体" w:cs="Times New Roman"/>
          <w:sz w:val="24"/>
        </w:rPr>
        <w:t>信息</w:t>
      </w:r>
    </w:p>
    <w:tbl>
      <w:tblPr>
        <w:tblStyle w:val="6"/>
        <w:tblW w:w="893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6"/>
        <w:gridCol w:w="6195"/>
        <w:gridCol w:w="1276"/>
        <w:gridCol w:w="1134"/>
      </w:tblGrid>
      <w:tr w14:paraId="27C2EB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6" w:type="dxa"/>
            <w:noWrap w:val="0"/>
            <w:vAlign w:val="top"/>
          </w:tcPr>
          <w:p w14:paraId="23F68998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6195" w:type="dxa"/>
            <w:noWrap w:val="0"/>
            <w:vAlign w:val="top"/>
          </w:tcPr>
          <w:p w14:paraId="386ACA99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276" w:type="dxa"/>
            <w:noWrap w:val="0"/>
            <w:vAlign w:val="top"/>
          </w:tcPr>
          <w:p w14:paraId="7431F121">
            <w:pPr>
              <w:widowControl/>
              <w:adjustRightInd w:val="0"/>
              <w:snapToGrid w:val="0"/>
              <w:spacing w:line="220" w:lineRule="atLeast"/>
              <w:jc w:val="righ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本中心</w:t>
            </w:r>
          </w:p>
        </w:tc>
        <w:tc>
          <w:tcPr>
            <w:tcW w:w="1134" w:type="dxa"/>
            <w:noWrap w:val="0"/>
            <w:vAlign w:val="top"/>
          </w:tcPr>
          <w:p w14:paraId="7D3D6CBB">
            <w:pPr>
              <w:widowControl/>
              <w:adjustRightInd w:val="0"/>
              <w:snapToGrid w:val="0"/>
              <w:spacing w:line="220" w:lineRule="atLeast"/>
              <w:jc w:val="righ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总研究</w:t>
            </w:r>
          </w:p>
        </w:tc>
      </w:tr>
      <w:tr w14:paraId="39D151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6" w:type="dxa"/>
            <w:noWrap w:val="0"/>
            <w:vAlign w:val="top"/>
          </w:tcPr>
          <w:p w14:paraId="4C677643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1</w:t>
            </w:r>
          </w:p>
        </w:tc>
        <w:tc>
          <w:tcPr>
            <w:tcW w:w="6195" w:type="dxa"/>
            <w:noWrap w:val="0"/>
            <w:vAlign w:val="top"/>
          </w:tcPr>
          <w:p w14:paraId="4BB0A643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研究总例数</w:t>
            </w:r>
          </w:p>
        </w:tc>
        <w:tc>
          <w:tcPr>
            <w:tcW w:w="1276" w:type="dxa"/>
            <w:noWrap w:val="0"/>
            <w:vAlign w:val="top"/>
          </w:tcPr>
          <w:p w14:paraId="5910C670">
            <w:pPr>
              <w:widowControl/>
              <w:adjustRightInd w:val="0"/>
              <w:snapToGrid w:val="0"/>
              <w:spacing w:line="220" w:lineRule="atLeast"/>
              <w:jc w:val="righ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例</w:t>
            </w:r>
          </w:p>
        </w:tc>
        <w:tc>
          <w:tcPr>
            <w:tcW w:w="1134" w:type="dxa"/>
            <w:noWrap w:val="0"/>
            <w:vAlign w:val="top"/>
          </w:tcPr>
          <w:p w14:paraId="4373BFFB">
            <w:pPr>
              <w:widowControl/>
              <w:adjustRightInd w:val="0"/>
              <w:snapToGrid w:val="0"/>
              <w:spacing w:line="220" w:lineRule="atLeast"/>
              <w:jc w:val="righ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例</w:t>
            </w:r>
          </w:p>
        </w:tc>
      </w:tr>
      <w:tr w14:paraId="2C322B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6" w:type="dxa"/>
            <w:noWrap w:val="0"/>
            <w:vAlign w:val="top"/>
          </w:tcPr>
          <w:p w14:paraId="5FB93570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2</w:t>
            </w:r>
          </w:p>
        </w:tc>
        <w:tc>
          <w:tcPr>
            <w:tcW w:w="6195" w:type="dxa"/>
            <w:noWrap w:val="0"/>
            <w:vAlign w:val="top"/>
          </w:tcPr>
          <w:p w14:paraId="617851F8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已入组例数</w:t>
            </w:r>
          </w:p>
        </w:tc>
        <w:tc>
          <w:tcPr>
            <w:tcW w:w="1276" w:type="dxa"/>
            <w:noWrap w:val="0"/>
            <w:vAlign w:val="top"/>
          </w:tcPr>
          <w:p w14:paraId="6CEB2B98">
            <w:pPr>
              <w:widowControl/>
              <w:adjustRightInd w:val="0"/>
              <w:snapToGrid w:val="0"/>
              <w:spacing w:line="220" w:lineRule="atLeast"/>
              <w:jc w:val="righ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例</w:t>
            </w:r>
          </w:p>
        </w:tc>
        <w:tc>
          <w:tcPr>
            <w:tcW w:w="1134" w:type="dxa"/>
            <w:noWrap w:val="0"/>
            <w:vAlign w:val="top"/>
          </w:tcPr>
          <w:p w14:paraId="6FA77BA6">
            <w:pPr>
              <w:widowControl/>
              <w:adjustRightInd w:val="0"/>
              <w:snapToGrid w:val="0"/>
              <w:spacing w:line="220" w:lineRule="atLeast"/>
              <w:jc w:val="righ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例</w:t>
            </w:r>
          </w:p>
        </w:tc>
      </w:tr>
      <w:tr w14:paraId="2FFE81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6" w:type="dxa"/>
            <w:noWrap w:val="0"/>
            <w:vAlign w:val="top"/>
          </w:tcPr>
          <w:p w14:paraId="4FE66F00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3</w:t>
            </w:r>
          </w:p>
        </w:tc>
        <w:tc>
          <w:tcPr>
            <w:tcW w:w="6195" w:type="dxa"/>
            <w:noWrap w:val="0"/>
            <w:vAlign w:val="top"/>
          </w:tcPr>
          <w:p w14:paraId="19EC8A7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完成观察例数</w:t>
            </w:r>
          </w:p>
        </w:tc>
        <w:tc>
          <w:tcPr>
            <w:tcW w:w="1276" w:type="dxa"/>
            <w:noWrap w:val="0"/>
            <w:vAlign w:val="top"/>
          </w:tcPr>
          <w:p w14:paraId="6F2791B8">
            <w:pPr>
              <w:widowControl/>
              <w:adjustRightInd w:val="0"/>
              <w:snapToGrid w:val="0"/>
              <w:spacing w:line="220" w:lineRule="atLeast"/>
              <w:jc w:val="righ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例</w:t>
            </w:r>
          </w:p>
        </w:tc>
        <w:tc>
          <w:tcPr>
            <w:tcW w:w="1134" w:type="dxa"/>
            <w:noWrap w:val="0"/>
            <w:vAlign w:val="top"/>
          </w:tcPr>
          <w:p w14:paraId="2E5ABEEF">
            <w:pPr>
              <w:widowControl/>
              <w:adjustRightInd w:val="0"/>
              <w:snapToGrid w:val="0"/>
              <w:spacing w:line="220" w:lineRule="atLeast"/>
              <w:jc w:val="righ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例</w:t>
            </w:r>
          </w:p>
        </w:tc>
      </w:tr>
      <w:tr w14:paraId="2B8691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6" w:type="dxa"/>
            <w:noWrap w:val="0"/>
            <w:vAlign w:val="top"/>
          </w:tcPr>
          <w:p w14:paraId="179334F5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4</w:t>
            </w:r>
          </w:p>
        </w:tc>
        <w:tc>
          <w:tcPr>
            <w:tcW w:w="6195" w:type="dxa"/>
            <w:noWrap w:val="0"/>
            <w:vAlign w:val="top"/>
          </w:tcPr>
          <w:p w14:paraId="68778D6A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脱落例数</w:t>
            </w:r>
          </w:p>
        </w:tc>
        <w:tc>
          <w:tcPr>
            <w:tcW w:w="1276" w:type="dxa"/>
            <w:noWrap w:val="0"/>
            <w:vAlign w:val="top"/>
          </w:tcPr>
          <w:p w14:paraId="52985ED6">
            <w:pPr>
              <w:widowControl/>
              <w:adjustRightInd w:val="0"/>
              <w:snapToGrid w:val="0"/>
              <w:spacing w:line="220" w:lineRule="atLeast"/>
              <w:jc w:val="righ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例</w:t>
            </w:r>
          </w:p>
        </w:tc>
        <w:tc>
          <w:tcPr>
            <w:tcW w:w="1134" w:type="dxa"/>
            <w:noWrap w:val="0"/>
            <w:vAlign w:val="top"/>
          </w:tcPr>
          <w:p w14:paraId="32ED8A7A">
            <w:pPr>
              <w:widowControl/>
              <w:adjustRightInd w:val="0"/>
              <w:snapToGrid w:val="0"/>
              <w:spacing w:line="220" w:lineRule="atLeast"/>
              <w:jc w:val="righ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例</w:t>
            </w:r>
          </w:p>
        </w:tc>
      </w:tr>
      <w:tr w14:paraId="509DAD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6" w:type="dxa"/>
            <w:noWrap w:val="0"/>
            <w:vAlign w:val="top"/>
          </w:tcPr>
          <w:p w14:paraId="29B7509B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5</w:t>
            </w:r>
          </w:p>
        </w:tc>
        <w:tc>
          <w:tcPr>
            <w:tcW w:w="6195" w:type="dxa"/>
            <w:noWrap w:val="0"/>
            <w:vAlign w:val="top"/>
          </w:tcPr>
          <w:p w14:paraId="41BAB5D3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提前退出例数</w:t>
            </w:r>
          </w:p>
        </w:tc>
        <w:tc>
          <w:tcPr>
            <w:tcW w:w="1276" w:type="dxa"/>
            <w:noWrap w:val="0"/>
            <w:vAlign w:val="top"/>
          </w:tcPr>
          <w:p w14:paraId="4D6F20D1">
            <w:pPr>
              <w:widowControl/>
              <w:adjustRightInd w:val="0"/>
              <w:snapToGrid w:val="0"/>
              <w:spacing w:line="220" w:lineRule="atLeast"/>
              <w:jc w:val="righ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例</w:t>
            </w:r>
          </w:p>
        </w:tc>
        <w:tc>
          <w:tcPr>
            <w:tcW w:w="1134" w:type="dxa"/>
            <w:noWrap w:val="0"/>
            <w:vAlign w:val="top"/>
          </w:tcPr>
          <w:p w14:paraId="3A2AAA80">
            <w:pPr>
              <w:widowControl/>
              <w:adjustRightInd w:val="0"/>
              <w:snapToGrid w:val="0"/>
              <w:spacing w:line="220" w:lineRule="atLeast"/>
              <w:jc w:val="righ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例</w:t>
            </w:r>
          </w:p>
        </w:tc>
      </w:tr>
      <w:tr w14:paraId="56B783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6" w:type="dxa"/>
            <w:noWrap w:val="0"/>
            <w:vAlign w:val="top"/>
          </w:tcPr>
          <w:p w14:paraId="21BCDA2A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6</w:t>
            </w:r>
          </w:p>
        </w:tc>
        <w:tc>
          <w:tcPr>
            <w:tcW w:w="6195" w:type="dxa"/>
            <w:noWrap w:val="0"/>
            <w:vAlign w:val="top"/>
          </w:tcPr>
          <w:p w14:paraId="4907506E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可疑且非预期严重不良反应例（SUSAR）数</w:t>
            </w:r>
          </w:p>
        </w:tc>
        <w:tc>
          <w:tcPr>
            <w:tcW w:w="1276" w:type="dxa"/>
            <w:noWrap w:val="0"/>
            <w:vAlign w:val="top"/>
          </w:tcPr>
          <w:p w14:paraId="62F5366A">
            <w:pPr>
              <w:widowControl/>
              <w:adjustRightInd w:val="0"/>
              <w:snapToGrid w:val="0"/>
              <w:spacing w:line="220" w:lineRule="atLeast"/>
              <w:jc w:val="righ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例</w:t>
            </w:r>
          </w:p>
        </w:tc>
        <w:tc>
          <w:tcPr>
            <w:tcW w:w="1134" w:type="dxa"/>
            <w:noWrap w:val="0"/>
            <w:vAlign w:val="top"/>
          </w:tcPr>
          <w:p w14:paraId="7393ED76">
            <w:pPr>
              <w:widowControl/>
              <w:adjustRightInd w:val="0"/>
              <w:snapToGrid w:val="0"/>
              <w:spacing w:line="220" w:lineRule="atLeast"/>
              <w:jc w:val="righ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例</w:t>
            </w:r>
          </w:p>
        </w:tc>
      </w:tr>
      <w:tr w14:paraId="6352D0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6" w:type="dxa"/>
            <w:noWrap w:val="0"/>
            <w:vAlign w:val="top"/>
          </w:tcPr>
          <w:p w14:paraId="7F9EB6D0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7</w:t>
            </w:r>
          </w:p>
        </w:tc>
        <w:tc>
          <w:tcPr>
            <w:tcW w:w="6195" w:type="dxa"/>
            <w:noWrap w:val="0"/>
            <w:vAlign w:val="top"/>
          </w:tcPr>
          <w:p w14:paraId="48F02D13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方案违背/偏离例数</w:t>
            </w:r>
          </w:p>
        </w:tc>
        <w:tc>
          <w:tcPr>
            <w:tcW w:w="1276" w:type="dxa"/>
            <w:noWrap w:val="0"/>
            <w:vAlign w:val="top"/>
          </w:tcPr>
          <w:p w14:paraId="5584B854">
            <w:pPr>
              <w:widowControl/>
              <w:adjustRightInd w:val="0"/>
              <w:snapToGrid w:val="0"/>
              <w:spacing w:line="220" w:lineRule="atLeast"/>
              <w:jc w:val="righ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例</w:t>
            </w:r>
          </w:p>
        </w:tc>
        <w:tc>
          <w:tcPr>
            <w:tcW w:w="1134" w:type="dxa"/>
            <w:noWrap w:val="0"/>
            <w:vAlign w:val="top"/>
          </w:tcPr>
          <w:p w14:paraId="687B1981">
            <w:pPr>
              <w:widowControl/>
              <w:adjustRightInd w:val="0"/>
              <w:snapToGrid w:val="0"/>
              <w:spacing w:line="220" w:lineRule="atLeast"/>
              <w:jc w:val="righ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例</w:t>
            </w:r>
          </w:p>
        </w:tc>
      </w:tr>
    </w:tbl>
    <w:p w14:paraId="5D849CA3">
      <w:pPr>
        <w:spacing w:line="276" w:lineRule="auto"/>
        <w:jc w:val="left"/>
        <w:rPr>
          <w:rFonts w:hint="default" w:ascii="Times New Roman" w:hAnsi="Times New Roman" w:eastAsia="黑体" w:cs="Times New Roman"/>
          <w:sz w:val="24"/>
        </w:rPr>
      </w:pPr>
      <w:r>
        <w:rPr>
          <w:rFonts w:hint="default" w:ascii="Times New Roman" w:hAnsi="Times New Roman" w:eastAsia="黑体" w:cs="Times New Roman"/>
          <w:sz w:val="24"/>
        </w:rPr>
        <w:t>二、附件</w:t>
      </w:r>
    </w:p>
    <w:p w14:paraId="32970824">
      <w:pPr>
        <w:widowControl/>
        <w:adjustRightInd w:val="0"/>
        <w:snapToGrid w:val="0"/>
        <w:rPr>
          <w:rFonts w:hint="default" w:ascii="Times New Roman" w:hAnsi="Times New Roman" w:cs="Times New Roman"/>
          <w:kern w:val="0"/>
          <w:szCs w:val="21"/>
        </w:rPr>
      </w:pPr>
      <w:r>
        <w:rPr>
          <w:rFonts w:hint="default" w:ascii="Times New Roman" w:hAnsi="Times New Roman" w:cs="Times New Roman"/>
          <w:kern w:val="0"/>
          <w:szCs w:val="21"/>
        </w:rPr>
        <w:t>1.可疑且非预期严重不良反应（本院）：</w:t>
      </w:r>
    </w:p>
    <w:tbl>
      <w:tblPr>
        <w:tblStyle w:val="6"/>
        <w:tblW w:w="893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4"/>
        <w:gridCol w:w="1290"/>
        <w:gridCol w:w="2852"/>
        <w:gridCol w:w="1402"/>
        <w:gridCol w:w="1401"/>
        <w:gridCol w:w="1262"/>
      </w:tblGrid>
      <w:tr w14:paraId="2E2B5E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" w:hRule="atLeast"/>
          <w:jc w:val="center"/>
        </w:trPr>
        <w:tc>
          <w:tcPr>
            <w:tcW w:w="724" w:type="dxa"/>
            <w:noWrap w:val="0"/>
            <w:vAlign w:val="top"/>
          </w:tcPr>
          <w:p w14:paraId="3957975D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序号</w:t>
            </w:r>
          </w:p>
        </w:tc>
        <w:tc>
          <w:tcPr>
            <w:tcW w:w="1290" w:type="dxa"/>
            <w:noWrap w:val="0"/>
            <w:vAlign w:val="top"/>
          </w:tcPr>
          <w:p w14:paraId="1DC26035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  <w:lang w:eastAsia="zh-CN"/>
              </w:rPr>
              <w:t>研究参与者</w:t>
            </w:r>
            <w:r>
              <w:rPr>
                <w:rFonts w:hint="default" w:ascii="Times New Roman" w:hAnsi="Times New Roman" w:cs="Times New Roman"/>
                <w:szCs w:val="21"/>
              </w:rPr>
              <w:t>编号</w:t>
            </w:r>
          </w:p>
        </w:tc>
        <w:tc>
          <w:tcPr>
            <w:tcW w:w="2852" w:type="dxa"/>
            <w:noWrap w:val="0"/>
            <w:vAlign w:val="top"/>
          </w:tcPr>
          <w:p w14:paraId="057BE7C1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疾病诊断</w:t>
            </w:r>
          </w:p>
        </w:tc>
        <w:tc>
          <w:tcPr>
            <w:tcW w:w="1402" w:type="dxa"/>
            <w:noWrap w:val="0"/>
            <w:vAlign w:val="top"/>
          </w:tcPr>
          <w:p w14:paraId="493A7ED9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相关性</w:t>
            </w:r>
          </w:p>
        </w:tc>
        <w:tc>
          <w:tcPr>
            <w:tcW w:w="1401" w:type="dxa"/>
            <w:noWrap w:val="0"/>
            <w:vAlign w:val="top"/>
          </w:tcPr>
          <w:p w14:paraId="631973D6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预期性</w:t>
            </w:r>
          </w:p>
        </w:tc>
        <w:tc>
          <w:tcPr>
            <w:tcW w:w="1262" w:type="dxa"/>
            <w:noWrap w:val="0"/>
            <w:vAlign w:val="top"/>
          </w:tcPr>
          <w:p w14:paraId="5B89DDEC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转归</w:t>
            </w:r>
          </w:p>
        </w:tc>
      </w:tr>
      <w:tr w14:paraId="0D3E99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" w:hRule="atLeast"/>
          <w:jc w:val="center"/>
        </w:trPr>
        <w:tc>
          <w:tcPr>
            <w:tcW w:w="724" w:type="dxa"/>
            <w:noWrap w:val="0"/>
            <w:vAlign w:val="top"/>
          </w:tcPr>
          <w:p w14:paraId="14805FA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</w:t>
            </w:r>
          </w:p>
        </w:tc>
        <w:tc>
          <w:tcPr>
            <w:tcW w:w="1290" w:type="dxa"/>
            <w:noWrap w:val="0"/>
            <w:vAlign w:val="top"/>
          </w:tcPr>
          <w:p w14:paraId="5EE842F2">
            <w:pPr>
              <w:adjustRightInd w:val="0"/>
              <w:snapToGrid w:val="0"/>
              <w:spacing w:line="220" w:lineRule="atLeas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852" w:type="dxa"/>
            <w:noWrap w:val="0"/>
            <w:vAlign w:val="top"/>
          </w:tcPr>
          <w:p w14:paraId="6AA27D04">
            <w:pPr>
              <w:adjustRightInd w:val="0"/>
              <w:snapToGrid w:val="0"/>
              <w:spacing w:line="220" w:lineRule="atLeas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02" w:type="dxa"/>
            <w:noWrap w:val="0"/>
            <w:vAlign w:val="top"/>
          </w:tcPr>
          <w:p w14:paraId="2A935154">
            <w:pPr>
              <w:adjustRightInd w:val="0"/>
              <w:snapToGrid w:val="0"/>
              <w:spacing w:line="220" w:lineRule="atLeas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01" w:type="dxa"/>
            <w:noWrap w:val="0"/>
            <w:vAlign w:val="top"/>
          </w:tcPr>
          <w:p w14:paraId="50D2FE98">
            <w:pPr>
              <w:adjustRightInd w:val="0"/>
              <w:snapToGrid w:val="0"/>
              <w:spacing w:line="220" w:lineRule="atLeas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62" w:type="dxa"/>
            <w:noWrap w:val="0"/>
            <w:vAlign w:val="top"/>
          </w:tcPr>
          <w:p w14:paraId="4BD33B27">
            <w:pPr>
              <w:adjustRightInd w:val="0"/>
              <w:snapToGrid w:val="0"/>
              <w:spacing w:line="220" w:lineRule="atLeast"/>
              <w:rPr>
                <w:rFonts w:ascii="Times New Roman" w:hAnsi="Times New Roman" w:cs="Times New Roman"/>
                <w:szCs w:val="21"/>
              </w:rPr>
            </w:pPr>
          </w:p>
        </w:tc>
      </w:tr>
      <w:tr w14:paraId="626013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" w:hRule="atLeast"/>
          <w:jc w:val="center"/>
        </w:trPr>
        <w:tc>
          <w:tcPr>
            <w:tcW w:w="724" w:type="dxa"/>
            <w:noWrap w:val="0"/>
            <w:vAlign w:val="top"/>
          </w:tcPr>
          <w:p w14:paraId="42FCDDA5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2</w:t>
            </w:r>
          </w:p>
        </w:tc>
        <w:tc>
          <w:tcPr>
            <w:tcW w:w="1290" w:type="dxa"/>
            <w:noWrap w:val="0"/>
            <w:vAlign w:val="top"/>
          </w:tcPr>
          <w:p w14:paraId="6A67E661">
            <w:pPr>
              <w:adjustRightInd w:val="0"/>
              <w:snapToGrid w:val="0"/>
              <w:spacing w:line="220" w:lineRule="atLeas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852" w:type="dxa"/>
            <w:noWrap w:val="0"/>
            <w:vAlign w:val="top"/>
          </w:tcPr>
          <w:p w14:paraId="33C2E55A">
            <w:pPr>
              <w:adjustRightInd w:val="0"/>
              <w:snapToGrid w:val="0"/>
              <w:spacing w:line="220" w:lineRule="atLeas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02" w:type="dxa"/>
            <w:noWrap w:val="0"/>
            <w:vAlign w:val="top"/>
          </w:tcPr>
          <w:p w14:paraId="152823AD">
            <w:pPr>
              <w:adjustRightInd w:val="0"/>
              <w:snapToGrid w:val="0"/>
              <w:spacing w:line="220" w:lineRule="atLeas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01" w:type="dxa"/>
            <w:noWrap w:val="0"/>
            <w:vAlign w:val="top"/>
          </w:tcPr>
          <w:p w14:paraId="6C05F161">
            <w:pPr>
              <w:adjustRightInd w:val="0"/>
              <w:snapToGrid w:val="0"/>
              <w:spacing w:line="220" w:lineRule="atLeas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62" w:type="dxa"/>
            <w:noWrap w:val="0"/>
            <w:vAlign w:val="top"/>
          </w:tcPr>
          <w:p w14:paraId="0C37340E">
            <w:pPr>
              <w:adjustRightInd w:val="0"/>
              <w:snapToGrid w:val="0"/>
              <w:spacing w:line="220" w:lineRule="atLeast"/>
              <w:rPr>
                <w:rFonts w:ascii="Times New Roman" w:hAnsi="Times New Roman" w:cs="Times New Roman"/>
                <w:szCs w:val="21"/>
              </w:rPr>
            </w:pPr>
          </w:p>
        </w:tc>
      </w:tr>
      <w:tr w14:paraId="09F1CD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" w:hRule="atLeast"/>
          <w:jc w:val="center"/>
        </w:trPr>
        <w:tc>
          <w:tcPr>
            <w:tcW w:w="724" w:type="dxa"/>
            <w:noWrap w:val="0"/>
            <w:vAlign w:val="top"/>
          </w:tcPr>
          <w:p w14:paraId="0952FED7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3</w:t>
            </w:r>
          </w:p>
        </w:tc>
        <w:tc>
          <w:tcPr>
            <w:tcW w:w="1290" w:type="dxa"/>
            <w:noWrap w:val="0"/>
            <w:vAlign w:val="top"/>
          </w:tcPr>
          <w:p w14:paraId="50070C3F">
            <w:pPr>
              <w:adjustRightInd w:val="0"/>
              <w:snapToGrid w:val="0"/>
              <w:spacing w:line="220" w:lineRule="atLeas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852" w:type="dxa"/>
            <w:noWrap w:val="0"/>
            <w:vAlign w:val="top"/>
          </w:tcPr>
          <w:p w14:paraId="396DB8DD">
            <w:pPr>
              <w:adjustRightInd w:val="0"/>
              <w:snapToGrid w:val="0"/>
              <w:spacing w:line="220" w:lineRule="atLeas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02" w:type="dxa"/>
            <w:noWrap w:val="0"/>
            <w:vAlign w:val="top"/>
          </w:tcPr>
          <w:p w14:paraId="1A8EA765">
            <w:pPr>
              <w:adjustRightInd w:val="0"/>
              <w:snapToGrid w:val="0"/>
              <w:spacing w:line="220" w:lineRule="atLeas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01" w:type="dxa"/>
            <w:noWrap w:val="0"/>
            <w:vAlign w:val="top"/>
          </w:tcPr>
          <w:p w14:paraId="66CC217B">
            <w:pPr>
              <w:adjustRightInd w:val="0"/>
              <w:snapToGrid w:val="0"/>
              <w:spacing w:line="220" w:lineRule="atLeas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62" w:type="dxa"/>
            <w:noWrap w:val="0"/>
            <w:vAlign w:val="top"/>
          </w:tcPr>
          <w:p w14:paraId="0052C492">
            <w:pPr>
              <w:adjustRightInd w:val="0"/>
              <w:snapToGrid w:val="0"/>
              <w:spacing w:line="220" w:lineRule="atLeast"/>
              <w:rPr>
                <w:rFonts w:ascii="Times New Roman" w:hAnsi="Times New Roman" w:cs="Times New Roman"/>
                <w:szCs w:val="21"/>
              </w:rPr>
            </w:pPr>
          </w:p>
        </w:tc>
      </w:tr>
      <w:tr w14:paraId="0C1919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" w:hRule="atLeast"/>
          <w:jc w:val="center"/>
        </w:trPr>
        <w:tc>
          <w:tcPr>
            <w:tcW w:w="724" w:type="dxa"/>
            <w:noWrap w:val="0"/>
            <w:vAlign w:val="top"/>
          </w:tcPr>
          <w:p w14:paraId="0C35002B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4</w:t>
            </w:r>
          </w:p>
        </w:tc>
        <w:tc>
          <w:tcPr>
            <w:tcW w:w="1290" w:type="dxa"/>
            <w:noWrap w:val="0"/>
            <w:vAlign w:val="top"/>
          </w:tcPr>
          <w:p w14:paraId="3156AD34">
            <w:pPr>
              <w:adjustRightInd w:val="0"/>
              <w:snapToGrid w:val="0"/>
              <w:spacing w:line="220" w:lineRule="atLeas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852" w:type="dxa"/>
            <w:noWrap w:val="0"/>
            <w:vAlign w:val="top"/>
          </w:tcPr>
          <w:p w14:paraId="0A35CB1D">
            <w:pPr>
              <w:adjustRightInd w:val="0"/>
              <w:snapToGrid w:val="0"/>
              <w:spacing w:line="220" w:lineRule="atLeas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02" w:type="dxa"/>
            <w:noWrap w:val="0"/>
            <w:vAlign w:val="top"/>
          </w:tcPr>
          <w:p w14:paraId="5971A635">
            <w:pPr>
              <w:adjustRightInd w:val="0"/>
              <w:snapToGrid w:val="0"/>
              <w:spacing w:line="220" w:lineRule="atLeas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01" w:type="dxa"/>
            <w:noWrap w:val="0"/>
            <w:vAlign w:val="top"/>
          </w:tcPr>
          <w:p w14:paraId="43C6A57F">
            <w:pPr>
              <w:adjustRightInd w:val="0"/>
              <w:snapToGrid w:val="0"/>
              <w:spacing w:line="220" w:lineRule="atLeas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62" w:type="dxa"/>
            <w:noWrap w:val="0"/>
            <w:vAlign w:val="top"/>
          </w:tcPr>
          <w:p w14:paraId="274654E8">
            <w:pPr>
              <w:adjustRightInd w:val="0"/>
              <w:snapToGrid w:val="0"/>
              <w:spacing w:line="220" w:lineRule="atLeast"/>
              <w:rPr>
                <w:rFonts w:ascii="Times New Roman" w:hAnsi="Times New Roman" w:cs="Times New Roman"/>
                <w:szCs w:val="21"/>
              </w:rPr>
            </w:pPr>
          </w:p>
        </w:tc>
      </w:tr>
      <w:tr w14:paraId="17B626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" w:hRule="atLeast"/>
          <w:jc w:val="center"/>
        </w:trPr>
        <w:tc>
          <w:tcPr>
            <w:tcW w:w="724" w:type="dxa"/>
            <w:noWrap w:val="0"/>
            <w:vAlign w:val="top"/>
          </w:tcPr>
          <w:p w14:paraId="46A15C7B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5</w:t>
            </w:r>
          </w:p>
        </w:tc>
        <w:tc>
          <w:tcPr>
            <w:tcW w:w="1290" w:type="dxa"/>
            <w:noWrap w:val="0"/>
            <w:vAlign w:val="top"/>
          </w:tcPr>
          <w:p w14:paraId="3436247E">
            <w:pPr>
              <w:adjustRightInd w:val="0"/>
              <w:snapToGrid w:val="0"/>
              <w:spacing w:line="220" w:lineRule="atLeas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852" w:type="dxa"/>
            <w:noWrap w:val="0"/>
            <w:vAlign w:val="top"/>
          </w:tcPr>
          <w:p w14:paraId="16C38A6E">
            <w:pPr>
              <w:adjustRightInd w:val="0"/>
              <w:snapToGrid w:val="0"/>
              <w:spacing w:line="220" w:lineRule="atLeas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02" w:type="dxa"/>
            <w:noWrap w:val="0"/>
            <w:vAlign w:val="top"/>
          </w:tcPr>
          <w:p w14:paraId="06CD0965">
            <w:pPr>
              <w:adjustRightInd w:val="0"/>
              <w:snapToGrid w:val="0"/>
              <w:spacing w:line="220" w:lineRule="atLeas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01" w:type="dxa"/>
            <w:noWrap w:val="0"/>
            <w:vAlign w:val="top"/>
          </w:tcPr>
          <w:p w14:paraId="7A8F4499">
            <w:pPr>
              <w:adjustRightInd w:val="0"/>
              <w:snapToGrid w:val="0"/>
              <w:spacing w:line="220" w:lineRule="atLeas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62" w:type="dxa"/>
            <w:noWrap w:val="0"/>
            <w:vAlign w:val="top"/>
          </w:tcPr>
          <w:p w14:paraId="53404BC2">
            <w:pPr>
              <w:adjustRightInd w:val="0"/>
              <w:snapToGrid w:val="0"/>
              <w:spacing w:line="220" w:lineRule="atLeast"/>
              <w:rPr>
                <w:rFonts w:ascii="Times New Roman" w:hAnsi="Times New Roman" w:cs="Times New Roman"/>
                <w:szCs w:val="21"/>
              </w:rPr>
            </w:pPr>
          </w:p>
        </w:tc>
      </w:tr>
    </w:tbl>
    <w:p w14:paraId="106032C3">
      <w:pPr>
        <w:widowControl/>
        <w:adjustRightInd w:val="0"/>
        <w:snapToGrid w:val="0"/>
        <w:spacing w:before="240" w:after="200" w:line="220" w:lineRule="atLeast"/>
        <w:jc w:val="left"/>
        <w:rPr>
          <w:rFonts w:hint="default" w:ascii="Times New Roman" w:hAnsi="Times New Roman" w:cs="Times New Roman"/>
          <w:kern w:val="0"/>
          <w:szCs w:val="21"/>
        </w:rPr>
      </w:pPr>
      <w:r>
        <w:rPr>
          <w:rFonts w:hint="default" w:ascii="Times New Roman" w:hAnsi="Times New Roman" w:cs="Times New Roman"/>
          <w:kern w:val="0"/>
          <w:szCs w:val="21"/>
        </w:rPr>
        <w:t>2.</w:t>
      </w:r>
      <w:r>
        <w:rPr>
          <w:rFonts w:hint="default" w:ascii="Times New Roman" w:hAnsi="Times New Roman" w:cs="Times New Roman"/>
          <w:kern w:val="0"/>
          <w:szCs w:val="21"/>
          <w:lang w:eastAsia="zh-CN"/>
        </w:rPr>
        <w:t>研究参与者</w:t>
      </w:r>
      <w:r>
        <w:rPr>
          <w:rFonts w:hint="default" w:ascii="Times New Roman" w:hAnsi="Times New Roman" w:cs="Times New Roman"/>
          <w:kern w:val="0"/>
          <w:szCs w:val="21"/>
        </w:rPr>
        <w:t>不依从/研究者违背方案清单（本院）：</w:t>
      </w:r>
    </w:p>
    <w:tbl>
      <w:tblPr>
        <w:tblStyle w:val="6"/>
        <w:tblW w:w="90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8"/>
        <w:gridCol w:w="4093"/>
        <w:gridCol w:w="4218"/>
      </w:tblGrid>
      <w:tr w14:paraId="6DD8A2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" w:hRule="atLeast"/>
          <w:jc w:val="center"/>
        </w:trPr>
        <w:tc>
          <w:tcPr>
            <w:tcW w:w="768" w:type="dxa"/>
            <w:noWrap w:val="0"/>
            <w:vAlign w:val="top"/>
          </w:tcPr>
          <w:p w14:paraId="04FE9F2E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序号</w:t>
            </w:r>
          </w:p>
        </w:tc>
        <w:tc>
          <w:tcPr>
            <w:tcW w:w="4093" w:type="dxa"/>
            <w:noWrap w:val="0"/>
            <w:vAlign w:val="top"/>
          </w:tcPr>
          <w:p w14:paraId="57196D9B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违背内容</w:t>
            </w:r>
          </w:p>
        </w:tc>
        <w:tc>
          <w:tcPr>
            <w:tcW w:w="4218" w:type="dxa"/>
            <w:noWrap w:val="0"/>
            <w:vAlign w:val="top"/>
          </w:tcPr>
          <w:p w14:paraId="3747A24E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处理措施</w:t>
            </w:r>
          </w:p>
        </w:tc>
      </w:tr>
      <w:tr w14:paraId="3F77B6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" w:hRule="atLeast"/>
          <w:jc w:val="center"/>
        </w:trPr>
        <w:tc>
          <w:tcPr>
            <w:tcW w:w="768" w:type="dxa"/>
            <w:noWrap w:val="0"/>
            <w:vAlign w:val="top"/>
          </w:tcPr>
          <w:p w14:paraId="3F0901E2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</w:t>
            </w:r>
          </w:p>
        </w:tc>
        <w:tc>
          <w:tcPr>
            <w:tcW w:w="4093" w:type="dxa"/>
            <w:noWrap w:val="0"/>
            <w:vAlign w:val="top"/>
          </w:tcPr>
          <w:p w14:paraId="1201E939">
            <w:pPr>
              <w:adjustRightInd w:val="0"/>
              <w:snapToGrid w:val="0"/>
              <w:spacing w:line="220" w:lineRule="atLeas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218" w:type="dxa"/>
            <w:noWrap w:val="0"/>
            <w:vAlign w:val="top"/>
          </w:tcPr>
          <w:p w14:paraId="3DD93BBB">
            <w:pPr>
              <w:adjustRightInd w:val="0"/>
              <w:snapToGrid w:val="0"/>
              <w:spacing w:line="220" w:lineRule="atLeast"/>
              <w:rPr>
                <w:rFonts w:ascii="Times New Roman" w:hAnsi="Times New Roman" w:cs="Times New Roman"/>
                <w:szCs w:val="21"/>
              </w:rPr>
            </w:pPr>
          </w:p>
        </w:tc>
      </w:tr>
      <w:tr w14:paraId="25ED1A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" w:hRule="atLeast"/>
          <w:jc w:val="center"/>
        </w:trPr>
        <w:tc>
          <w:tcPr>
            <w:tcW w:w="768" w:type="dxa"/>
            <w:noWrap w:val="0"/>
            <w:vAlign w:val="top"/>
          </w:tcPr>
          <w:p w14:paraId="62881CC9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2</w:t>
            </w:r>
          </w:p>
        </w:tc>
        <w:tc>
          <w:tcPr>
            <w:tcW w:w="4093" w:type="dxa"/>
            <w:noWrap w:val="0"/>
            <w:vAlign w:val="top"/>
          </w:tcPr>
          <w:p w14:paraId="62874B15">
            <w:pPr>
              <w:adjustRightInd w:val="0"/>
              <w:snapToGrid w:val="0"/>
              <w:spacing w:line="220" w:lineRule="atLeas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218" w:type="dxa"/>
            <w:noWrap w:val="0"/>
            <w:vAlign w:val="top"/>
          </w:tcPr>
          <w:p w14:paraId="752437D7">
            <w:pPr>
              <w:adjustRightInd w:val="0"/>
              <w:snapToGrid w:val="0"/>
              <w:spacing w:line="220" w:lineRule="atLeast"/>
              <w:rPr>
                <w:rFonts w:ascii="Times New Roman" w:hAnsi="Times New Roman" w:cs="Times New Roman"/>
                <w:szCs w:val="21"/>
              </w:rPr>
            </w:pPr>
          </w:p>
        </w:tc>
      </w:tr>
      <w:tr w14:paraId="366C99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" w:hRule="atLeast"/>
          <w:jc w:val="center"/>
        </w:trPr>
        <w:tc>
          <w:tcPr>
            <w:tcW w:w="768" w:type="dxa"/>
            <w:noWrap w:val="0"/>
            <w:vAlign w:val="top"/>
          </w:tcPr>
          <w:p w14:paraId="35ED9181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3</w:t>
            </w:r>
          </w:p>
        </w:tc>
        <w:tc>
          <w:tcPr>
            <w:tcW w:w="4093" w:type="dxa"/>
            <w:noWrap w:val="0"/>
            <w:vAlign w:val="top"/>
          </w:tcPr>
          <w:p w14:paraId="37B2CB2A">
            <w:pPr>
              <w:adjustRightInd w:val="0"/>
              <w:snapToGrid w:val="0"/>
              <w:spacing w:line="220" w:lineRule="atLeas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218" w:type="dxa"/>
            <w:noWrap w:val="0"/>
            <w:vAlign w:val="top"/>
          </w:tcPr>
          <w:p w14:paraId="0241BB64">
            <w:pPr>
              <w:adjustRightInd w:val="0"/>
              <w:snapToGrid w:val="0"/>
              <w:spacing w:line="220" w:lineRule="atLeast"/>
              <w:rPr>
                <w:rFonts w:ascii="Times New Roman" w:hAnsi="Times New Roman" w:cs="Times New Roman"/>
                <w:szCs w:val="21"/>
              </w:rPr>
            </w:pPr>
          </w:p>
        </w:tc>
      </w:tr>
      <w:tr w14:paraId="44B372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" w:hRule="atLeast"/>
          <w:jc w:val="center"/>
        </w:trPr>
        <w:tc>
          <w:tcPr>
            <w:tcW w:w="768" w:type="dxa"/>
            <w:noWrap w:val="0"/>
            <w:vAlign w:val="top"/>
          </w:tcPr>
          <w:p w14:paraId="5467F77F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4</w:t>
            </w:r>
          </w:p>
        </w:tc>
        <w:tc>
          <w:tcPr>
            <w:tcW w:w="4093" w:type="dxa"/>
            <w:noWrap w:val="0"/>
            <w:vAlign w:val="top"/>
          </w:tcPr>
          <w:p w14:paraId="428D1EBA">
            <w:pPr>
              <w:adjustRightInd w:val="0"/>
              <w:snapToGrid w:val="0"/>
              <w:spacing w:line="220" w:lineRule="atLeas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218" w:type="dxa"/>
            <w:noWrap w:val="0"/>
            <w:vAlign w:val="top"/>
          </w:tcPr>
          <w:p w14:paraId="2106DD99">
            <w:pPr>
              <w:adjustRightInd w:val="0"/>
              <w:snapToGrid w:val="0"/>
              <w:spacing w:line="220" w:lineRule="atLeast"/>
              <w:rPr>
                <w:rFonts w:ascii="Times New Roman" w:hAnsi="Times New Roman" w:cs="Times New Roman"/>
                <w:szCs w:val="21"/>
              </w:rPr>
            </w:pPr>
          </w:p>
        </w:tc>
      </w:tr>
      <w:tr w14:paraId="73FD31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" w:hRule="atLeast"/>
          <w:jc w:val="center"/>
        </w:trPr>
        <w:tc>
          <w:tcPr>
            <w:tcW w:w="768" w:type="dxa"/>
            <w:noWrap w:val="0"/>
            <w:vAlign w:val="top"/>
          </w:tcPr>
          <w:p w14:paraId="724FE742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5</w:t>
            </w:r>
          </w:p>
        </w:tc>
        <w:tc>
          <w:tcPr>
            <w:tcW w:w="4093" w:type="dxa"/>
            <w:noWrap w:val="0"/>
            <w:vAlign w:val="top"/>
          </w:tcPr>
          <w:p w14:paraId="02510856">
            <w:pPr>
              <w:adjustRightInd w:val="0"/>
              <w:snapToGrid w:val="0"/>
              <w:spacing w:line="220" w:lineRule="atLeas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218" w:type="dxa"/>
            <w:noWrap w:val="0"/>
            <w:vAlign w:val="top"/>
          </w:tcPr>
          <w:p w14:paraId="71A732F6">
            <w:pPr>
              <w:adjustRightInd w:val="0"/>
              <w:snapToGrid w:val="0"/>
              <w:spacing w:line="220" w:lineRule="atLeast"/>
              <w:rPr>
                <w:rFonts w:ascii="Times New Roman" w:hAnsi="Times New Roman" w:cs="Times New Roman"/>
                <w:szCs w:val="21"/>
              </w:rPr>
            </w:pPr>
          </w:p>
        </w:tc>
      </w:tr>
    </w:tbl>
    <w:p w14:paraId="24EBE995">
      <w:pPr>
        <w:widowControl/>
        <w:adjustRightInd w:val="0"/>
        <w:snapToGrid w:val="0"/>
        <w:spacing w:before="240" w:after="200" w:line="220" w:lineRule="atLeast"/>
        <w:jc w:val="left"/>
        <w:rPr>
          <w:rFonts w:hint="default" w:ascii="Times New Roman" w:hAnsi="Times New Roman" w:cs="Times New Roman"/>
          <w:kern w:val="0"/>
          <w:szCs w:val="21"/>
        </w:rPr>
      </w:pPr>
      <w:r>
        <w:rPr>
          <w:rFonts w:hint="default" w:ascii="Times New Roman" w:hAnsi="Times New Roman" w:cs="Times New Roman"/>
          <w:kern w:val="0"/>
          <w:szCs w:val="21"/>
        </w:rPr>
        <w:t>3.其他与研究进展相关的描述</w:t>
      </w:r>
    </w:p>
    <w:p w14:paraId="6954A4D7">
      <w:pPr>
        <w:widowControl/>
        <w:tabs>
          <w:tab w:val="left" w:pos="312"/>
        </w:tabs>
        <w:adjustRightInd w:val="0"/>
        <w:snapToGrid w:val="0"/>
        <w:spacing w:before="240" w:after="200" w:line="220" w:lineRule="atLeast"/>
        <w:jc w:val="left"/>
        <w:rPr>
          <w:rFonts w:hint="default" w:ascii="Times New Roman" w:hAnsi="Times New Roman" w:cs="Times New Roman"/>
          <w:kern w:val="0"/>
          <w:szCs w:val="21"/>
        </w:rPr>
      </w:pPr>
    </w:p>
    <w:p w14:paraId="1428A655">
      <w:pPr>
        <w:widowControl/>
        <w:tabs>
          <w:tab w:val="left" w:pos="312"/>
        </w:tabs>
        <w:adjustRightInd w:val="0"/>
        <w:snapToGrid w:val="0"/>
        <w:spacing w:before="240" w:after="200" w:line="220" w:lineRule="atLeast"/>
        <w:jc w:val="left"/>
        <w:rPr>
          <w:rFonts w:hint="default" w:ascii="Times New Roman" w:hAnsi="Times New Roman" w:cs="Times New Roman"/>
          <w:kern w:val="0"/>
          <w:szCs w:val="21"/>
        </w:rPr>
      </w:pPr>
    </w:p>
    <w:p w14:paraId="540D3CD7">
      <w:pPr>
        <w:widowControl/>
        <w:tabs>
          <w:tab w:val="left" w:pos="312"/>
        </w:tabs>
        <w:adjustRightInd w:val="0"/>
        <w:snapToGrid w:val="0"/>
        <w:spacing w:before="240" w:after="200" w:line="220" w:lineRule="atLeast"/>
        <w:jc w:val="left"/>
        <w:rPr>
          <w:rFonts w:hint="default" w:ascii="Times New Roman" w:hAnsi="Times New Roman" w:cs="Times New Roman"/>
          <w:kern w:val="0"/>
          <w:szCs w:val="21"/>
        </w:rPr>
      </w:pPr>
    </w:p>
    <w:p w14:paraId="2E05C917">
      <w:pPr>
        <w:widowControl/>
        <w:tabs>
          <w:tab w:val="left" w:pos="312"/>
        </w:tabs>
        <w:adjustRightInd w:val="0"/>
        <w:snapToGrid w:val="0"/>
        <w:spacing w:before="240" w:after="200" w:line="220" w:lineRule="atLeast"/>
        <w:jc w:val="left"/>
        <w:rPr>
          <w:rFonts w:hint="default" w:ascii="Times New Roman" w:hAnsi="Times New Roman" w:cs="Times New Roman"/>
          <w:kern w:val="0"/>
          <w:szCs w:val="21"/>
        </w:rPr>
      </w:pPr>
    </w:p>
    <w:tbl>
      <w:tblPr>
        <w:tblStyle w:val="6"/>
        <w:tblW w:w="893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2"/>
        <w:gridCol w:w="2305"/>
        <w:gridCol w:w="2126"/>
        <w:gridCol w:w="2268"/>
      </w:tblGrid>
      <w:tr w14:paraId="4C4E9E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2232" w:type="dxa"/>
            <w:noWrap w:val="0"/>
            <w:vAlign w:val="center"/>
          </w:tcPr>
          <w:p w14:paraId="3FBDF1A4">
            <w:pPr>
              <w:widowControl/>
              <w:adjustRightInd w:val="0"/>
              <w:snapToGrid w:val="0"/>
              <w:spacing w:line="220" w:lineRule="atLeast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主要研究者签字</w:t>
            </w:r>
          </w:p>
        </w:tc>
        <w:tc>
          <w:tcPr>
            <w:tcW w:w="2305" w:type="dxa"/>
            <w:noWrap w:val="0"/>
            <w:vAlign w:val="center"/>
          </w:tcPr>
          <w:p w14:paraId="354E6763">
            <w:pPr>
              <w:widowControl/>
              <w:adjustRightInd w:val="0"/>
              <w:snapToGrid w:val="0"/>
              <w:spacing w:line="220" w:lineRule="atLeast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2126" w:type="dxa"/>
            <w:noWrap w:val="0"/>
            <w:vAlign w:val="center"/>
          </w:tcPr>
          <w:p w14:paraId="10890BC6">
            <w:pPr>
              <w:widowControl/>
              <w:adjustRightInd w:val="0"/>
              <w:snapToGrid w:val="0"/>
              <w:spacing w:line="220" w:lineRule="atLeast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日期</w:t>
            </w:r>
          </w:p>
        </w:tc>
        <w:tc>
          <w:tcPr>
            <w:tcW w:w="2268" w:type="dxa"/>
            <w:noWrap w:val="0"/>
            <w:vAlign w:val="center"/>
          </w:tcPr>
          <w:p w14:paraId="5D7FC5EB">
            <w:pPr>
              <w:widowControl/>
              <w:adjustRightInd w:val="0"/>
              <w:snapToGrid w:val="0"/>
              <w:spacing w:line="220" w:lineRule="atLeast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</w:tbl>
    <w:p w14:paraId="33A7FC84"/>
    <w:sectPr>
      <w:headerReference r:id="rId3" w:type="default"/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730BC8">
    <w:pPr>
      <w:widowControl w:val="0"/>
      <w:pBdr>
        <w:bottom w:val="single" w:color="auto" w:sz="6" w:space="1"/>
      </w:pBdr>
      <w:snapToGrid w:val="0"/>
      <w:jc w:val="center"/>
      <w:rPr>
        <w:rFonts w:hint="eastAsia" w:ascii="宋体" w:hAnsi="宋体" w:eastAsia="宋体" w:cs="Times New Roman"/>
        <w:kern w:val="0"/>
        <w:sz w:val="18"/>
        <w:szCs w:val="18"/>
        <w:lang w:val="en-US" w:eastAsia="zh-CN" w:bidi="ar-SA"/>
      </w:rPr>
    </w:pPr>
    <w:r>
      <w:rPr>
        <w:rFonts w:hint="eastAsia" w:ascii="宋体" w:hAnsi="宋体" w:eastAsia="宋体" w:cs="Times New Roman"/>
        <w:kern w:val="0"/>
        <w:sz w:val="18"/>
        <w:szCs w:val="18"/>
        <w:lang w:val="en-US" w:eastAsia="zh-CN" w:bidi="ar-SA"/>
      </w:rPr>
      <w:t>吉林省</w:t>
    </w:r>
    <w:r>
      <w:rPr>
        <w:rFonts w:ascii="Times New Roman" w:hAnsi="Times New Roman" w:eastAsia="宋体" w:cs="宋体"/>
        <w:kern w:val="2"/>
        <w:sz w:val="18"/>
        <w:szCs w:val="18"/>
        <w:lang w:val="en-US" w:eastAsia="zh-CN" w:bidi="ar-SA"/>
      </w:rPr>
      <w:t>肿瘤</w:t>
    </w:r>
    <w:r>
      <w:rPr>
        <w:rFonts w:hint="eastAsia" w:ascii="宋体" w:hAnsi="宋体" w:eastAsia="宋体" w:cs="Times New Roman"/>
        <w:kern w:val="0"/>
        <w:sz w:val="18"/>
        <w:szCs w:val="18"/>
        <w:lang w:val="en-US" w:eastAsia="zh-CN" w:bidi="ar-SA"/>
      </w:rPr>
      <w:t xml:space="preserve">医院药物/器械临床研究伦理审查委员会                                                                           </w:t>
    </w:r>
  </w:p>
  <w:p w14:paraId="238BE765">
    <w:pPr>
      <w:widowControl w:val="0"/>
      <w:pBdr>
        <w:bottom w:val="single" w:color="auto" w:sz="6" w:space="1"/>
      </w:pBdr>
      <w:snapToGrid w:val="0"/>
      <w:jc w:val="right"/>
      <w:rPr>
        <w:rFonts w:hint="eastAsia" w:ascii="宋体" w:hAnsi="宋体" w:eastAsia="宋体" w:cs="Times New Roman"/>
        <w:kern w:val="0"/>
        <w:sz w:val="18"/>
        <w:szCs w:val="18"/>
        <w:lang w:val="en-US" w:eastAsia="zh-CN" w:bidi="ar-SA"/>
      </w:rPr>
    </w:pPr>
    <w:r>
      <w:rPr>
        <w:rFonts w:hint="eastAsia" w:ascii="宋体" w:hAnsi="宋体" w:eastAsia="宋体" w:cs="Times New Roman"/>
        <w:kern w:val="0"/>
        <w:sz w:val="18"/>
        <w:szCs w:val="18"/>
        <w:lang w:val="en-US" w:eastAsia="zh-CN" w:bidi="ar-SA"/>
      </w:rPr>
      <w:t xml:space="preserve"> </w:t>
    </w:r>
  </w:p>
  <w:p w14:paraId="0EE69E09"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E57129"/>
    <w:rsid w:val="13C7469C"/>
    <w:rsid w:val="15195E61"/>
    <w:rsid w:val="24831A45"/>
    <w:rsid w:val="438303B4"/>
    <w:rsid w:val="6EB90587"/>
    <w:rsid w:val="79BF1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qFormat="1" w:uiPriority="99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keepNext/>
      <w:keepLines/>
      <w:widowControl w:val="0"/>
      <w:spacing w:before="340" w:after="330" w:line="578" w:lineRule="auto"/>
      <w:jc w:val="both"/>
      <w:outlineLvl w:val="0"/>
    </w:pPr>
    <w:rPr>
      <w:rFonts w:ascii="Times New Roman" w:hAnsi="Times New Roman" w:eastAsia="宋体" w:cs="Times New Roman"/>
      <w:b/>
      <w:bCs/>
      <w:kern w:val="44"/>
      <w:sz w:val="44"/>
      <w:szCs w:val="4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Closing"/>
    <w:unhideWhenUsed/>
    <w:qFormat/>
    <w:uiPriority w:val="99"/>
    <w:pPr>
      <w:widowControl w:val="0"/>
      <w:ind w:left="100" w:leftChars="2100"/>
      <w:jc w:val="both"/>
    </w:pPr>
    <w:rPr>
      <w:rFonts w:ascii="Calibri" w:hAnsi="Calibri" w:eastAsia="宋体" w:cs="Times New Roman"/>
      <w:kern w:val="2"/>
      <w:sz w:val="22"/>
      <w:szCs w:val="22"/>
      <w:lang w:val="en-US" w:eastAsia="zh-CN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8">
    <w:name w:val="Strong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226</Words>
  <Characters>233</Characters>
  <Lines>0</Lines>
  <Paragraphs>0</Paragraphs>
  <TotalTime>0</TotalTime>
  <ScaleCrop>false</ScaleCrop>
  <LinksUpToDate>false</LinksUpToDate>
  <CharactersWithSpaces>233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bfbh</dc:creator>
  <cp:lastModifiedBy>WPS_1484525676</cp:lastModifiedBy>
  <dcterms:modified xsi:type="dcterms:W3CDTF">2026-09-02T08:22:20Z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eyJoZGlkIjoiOTUxNDVjZmEyMTAzZDdjYmEwM2JhZWVlZDA3NzEzY2YiLCJ1c2VySWQiOiIyNjEyMzcyODAifQ==</vt:lpwstr>
  </property>
  <property fmtid="{D5CDD505-2E9C-101B-9397-08002B2CF9AE}" pid="4" name="ICV">
    <vt:lpwstr>BEC347C972A643DB9A75A4256EC786B7_13</vt:lpwstr>
  </property>
</Properties>
</file>