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1F40B">
      <w:pPr>
        <w:spacing w:line="440" w:lineRule="exact"/>
        <w:jc w:val="center"/>
        <w:rPr>
          <w:rFonts w:hint="default"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</w:rPr>
        <w:t>吉林省肿瘤医院复审申请表</w:t>
      </w:r>
    </w:p>
    <w:tbl>
      <w:tblPr>
        <w:tblStyle w:val="5"/>
        <w:tblpPr w:leftFromText="180" w:rightFromText="180" w:vertAnchor="text" w:horzAnchor="page" w:tblpX="1033" w:tblpY="1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2243"/>
        <w:gridCol w:w="2450"/>
        <w:gridCol w:w="2839"/>
      </w:tblGrid>
      <w:tr w14:paraId="407C7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1962DF9B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项 目 名 称</w:t>
            </w:r>
          </w:p>
        </w:tc>
        <w:tc>
          <w:tcPr>
            <w:tcW w:w="7532" w:type="dxa"/>
            <w:gridSpan w:val="3"/>
            <w:noWrap w:val="0"/>
            <w:vAlign w:val="center"/>
          </w:tcPr>
          <w:p w14:paraId="6F8C1A31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6C1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26A602BB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项 目 编 号</w:t>
            </w:r>
          </w:p>
        </w:tc>
        <w:tc>
          <w:tcPr>
            <w:tcW w:w="7532" w:type="dxa"/>
            <w:gridSpan w:val="3"/>
            <w:noWrap w:val="0"/>
            <w:vAlign w:val="center"/>
          </w:tcPr>
          <w:p w14:paraId="33A1CB5B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E66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6F242862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申  办  </w:t>
            </w:r>
            <w:r>
              <w:rPr>
                <w:rFonts w:hint="eastAsia" w:cs="Times New Roman"/>
                <w:sz w:val="24"/>
                <w:lang w:eastAsia="zh-CN"/>
              </w:rPr>
              <w:t>者</w:t>
            </w:r>
            <w:bookmarkStart w:id="0" w:name="_GoBack"/>
            <w:bookmarkEnd w:id="0"/>
          </w:p>
        </w:tc>
        <w:tc>
          <w:tcPr>
            <w:tcW w:w="7532" w:type="dxa"/>
            <w:gridSpan w:val="3"/>
            <w:noWrap w:val="0"/>
            <w:vAlign w:val="center"/>
          </w:tcPr>
          <w:p w14:paraId="0B145DAD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6D97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15B9632B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伦理审查意见号</w:t>
            </w:r>
          </w:p>
        </w:tc>
        <w:tc>
          <w:tcPr>
            <w:tcW w:w="2243" w:type="dxa"/>
            <w:noWrap w:val="0"/>
            <w:vAlign w:val="center"/>
          </w:tcPr>
          <w:p w14:paraId="6BA0067B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450" w:type="dxa"/>
            <w:noWrap w:val="0"/>
            <w:vAlign w:val="center"/>
          </w:tcPr>
          <w:p w14:paraId="6EEB9829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本院主要研究者</w:t>
            </w:r>
          </w:p>
        </w:tc>
        <w:tc>
          <w:tcPr>
            <w:tcW w:w="2839" w:type="dxa"/>
            <w:noWrap w:val="0"/>
            <w:vAlign w:val="center"/>
          </w:tcPr>
          <w:p w14:paraId="659D7202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</w:tbl>
    <w:p w14:paraId="4FD818D1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12395C00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Cs/>
          <w:sz w:val="24"/>
        </w:rPr>
        <w:t>修正情况：</w:t>
      </w:r>
    </w:p>
    <w:p w14:paraId="3F71D628">
      <w:pPr>
        <w:numPr>
          <w:ilvl w:val="0"/>
          <w:numId w:val="1"/>
        </w:numPr>
        <w:spacing w:line="440" w:lineRule="exact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Cs/>
          <w:sz w:val="24"/>
        </w:rPr>
        <w:t>完全按照伦理审查意见修改</w:t>
      </w:r>
    </w:p>
    <w:p w14:paraId="57DD975C">
      <w:pPr>
        <w:numPr>
          <w:ilvl w:val="0"/>
          <w:numId w:val="1"/>
        </w:numPr>
        <w:spacing w:line="440" w:lineRule="exact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Cs/>
          <w:sz w:val="24"/>
        </w:rPr>
        <w:t>参考伦理审查意见修改</w:t>
      </w:r>
    </w:p>
    <w:p w14:paraId="090B8A23">
      <w:pPr>
        <w:numPr>
          <w:ilvl w:val="0"/>
          <w:numId w:val="1"/>
        </w:numPr>
        <w:spacing w:line="440" w:lineRule="exact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Cs/>
          <w:sz w:val="24"/>
        </w:rPr>
        <w:t>没有修改，仅对伦理审查意见提供说明</w:t>
      </w:r>
    </w:p>
    <w:p w14:paraId="1CBF49EE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5D87AD34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69DF1F43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Cs/>
          <w:sz w:val="24"/>
        </w:rPr>
        <w:t>（附修改后或提供说明的具体内容）</w:t>
      </w:r>
    </w:p>
    <w:p w14:paraId="0CBDA79A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5E0101D7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1C8371D4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457AFA20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4B067764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7D69D866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29A8B618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6BE7F9DD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39FCAA71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5E0389B0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0A4E78C1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tbl>
      <w:tblPr>
        <w:tblStyle w:val="5"/>
        <w:tblpPr w:leftFromText="180" w:rightFromText="180" w:vertAnchor="text" w:horzAnchor="page" w:tblpX="1003" w:tblpY="6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2490"/>
        <w:gridCol w:w="2491"/>
        <w:gridCol w:w="2491"/>
      </w:tblGrid>
      <w:tr w14:paraId="05BDF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90" w:type="dxa"/>
            <w:noWrap w:val="0"/>
            <w:vAlign w:val="top"/>
          </w:tcPr>
          <w:p w14:paraId="2D492ED9">
            <w:pPr>
              <w:spacing w:line="440" w:lineRule="exact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申请人签字：</w:t>
            </w:r>
          </w:p>
        </w:tc>
        <w:tc>
          <w:tcPr>
            <w:tcW w:w="2490" w:type="dxa"/>
            <w:noWrap w:val="0"/>
            <w:vAlign w:val="top"/>
          </w:tcPr>
          <w:p w14:paraId="63D15B3D">
            <w:pPr>
              <w:spacing w:line="440" w:lineRule="exact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  <w:tc>
          <w:tcPr>
            <w:tcW w:w="2491" w:type="dxa"/>
            <w:noWrap w:val="0"/>
            <w:vAlign w:val="top"/>
          </w:tcPr>
          <w:p w14:paraId="56006349">
            <w:pPr>
              <w:spacing w:line="440" w:lineRule="exact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日期：</w:t>
            </w:r>
          </w:p>
        </w:tc>
        <w:tc>
          <w:tcPr>
            <w:tcW w:w="2491" w:type="dxa"/>
            <w:noWrap w:val="0"/>
            <w:vAlign w:val="top"/>
          </w:tcPr>
          <w:p w14:paraId="533F1DAC">
            <w:pPr>
              <w:spacing w:line="440" w:lineRule="exact"/>
              <w:rPr>
                <w:rFonts w:hint="default" w:ascii="Times New Roman" w:hAnsi="Times New Roman" w:cs="Times New Roman"/>
                <w:bCs/>
                <w:sz w:val="24"/>
              </w:rPr>
            </w:pPr>
          </w:p>
        </w:tc>
      </w:tr>
    </w:tbl>
    <w:p w14:paraId="2518B3B6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60603541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4EC4B808">
      <w:pPr>
        <w:spacing w:line="440" w:lineRule="exact"/>
        <w:rPr>
          <w:rFonts w:hint="default" w:ascii="Times New Roman" w:hAnsi="Times New Roman" w:cs="Times New Roman"/>
          <w:bCs/>
          <w:sz w:val="24"/>
        </w:rPr>
      </w:pPr>
    </w:p>
    <w:p w14:paraId="62EF2F57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0BC8">
    <w:pPr>
      <w:widowControl w:val="0"/>
      <w:pBdr>
        <w:bottom w:val="single" w:color="auto" w:sz="6" w:space="1"/>
      </w:pBdr>
      <w:snapToGrid w:val="0"/>
      <w:jc w:val="center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>吉林省</w:t>
    </w:r>
    <w:r>
      <w:rPr>
        <w:rFonts w:ascii="Times New Roman" w:hAnsi="Times New Roman" w:eastAsia="宋体" w:cs="宋体"/>
        <w:kern w:val="2"/>
        <w:sz w:val="18"/>
        <w:szCs w:val="18"/>
        <w:lang w:val="en-US" w:eastAsia="zh-CN" w:bidi="ar-SA"/>
      </w:rPr>
      <w:t>肿瘤</w:t>
    </w: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医院药物/器械临床研究伦理审查委员会                                                                           </w:t>
    </w:r>
  </w:p>
  <w:p w14:paraId="238BE765">
    <w:pPr>
      <w:widowControl w:val="0"/>
      <w:pBdr>
        <w:bottom w:val="single" w:color="auto" w:sz="6" w:space="1"/>
      </w:pBdr>
      <w:snapToGrid w:val="0"/>
      <w:jc w:val="right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  SOP-001-5.0  </w:t>
    </w:r>
  </w:p>
  <w:p w14:paraId="0EE69E09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C9F420"/>
    <w:multiLevelType w:val="singleLevel"/>
    <w:tmpl w:val="58C9F420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7469C"/>
    <w:rsid w:val="15195E61"/>
    <w:rsid w:val="423567C5"/>
    <w:rsid w:val="438303B4"/>
    <w:rsid w:val="573B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132</Characters>
  <Lines>0</Lines>
  <Paragraphs>0</Paragraphs>
  <TotalTime>0</TotalTime>
  <ScaleCrop>false</ScaleCrop>
  <LinksUpToDate>false</LinksUpToDate>
  <CharactersWithSpaces>143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bfbh</dc:creator>
  <cp:lastModifiedBy>WPS_1484525676</cp:lastModifiedBy>
  <dcterms:modified xsi:type="dcterms:W3CDTF">2026-09-02T08:25:18Z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eyJoZGlkIjoiOTUxNDVjZmEyMTAzZDdjYmEwM2JhZWVlZDA3NzEzY2YiLCJ1c2VySWQiOiIyNjEyMzcyODAifQ==</vt:lpwstr>
  </property>
  <property fmtid="{D5CDD505-2E9C-101B-9397-08002B2CF9AE}" pid="4" name="ICV">
    <vt:lpwstr>232AEC632FED457BB1CD6CD82A57CEA6_13</vt:lpwstr>
  </property>
</Properties>
</file>