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240" w:lineRule="auto"/>
        <w:ind w:right="0"/>
        <w:jc w:val="center"/>
        <w:textAlignment w:val="baseline"/>
        <w:rPr>
          <w:rFonts w:hint="eastAsia" w:ascii="楷体_GB2312" w:hAnsi="Times New Roman" w:eastAsia="楷体_GB2312"/>
          <w:kern w:val="0"/>
          <w:szCs w:val="20"/>
        </w:rPr>
      </w:pPr>
      <w:r>
        <w:rPr>
          <w:rFonts w:hint="eastAsia" w:ascii="微软雅黑" w:hAnsi="微软雅黑" w:eastAsia="微软雅黑"/>
          <w:b/>
          <w:kern w:val="0"/>
          <w:sz w:val="28"/>
          <w:szCs w:val="28"/>
        </w:rPr>
        <w:t>安全性信息报告</w:t>
      </w:r>
      <w:r>
        <w:rPr>
          <w:rFonts w:ascii="微软雅黑" w:hAnsi="微软雅黑" w:eastAsia="微软雅黑"/>
          <w:b/>
          <w:kern w:val="0"/>
          <w:sz w:val="28"/>
          <w:szCs w:val="28"/>
        </w:rPr>
        <w:t>摘要</w:t>
      </w:r>
    </w:p>
    <w:tbl>
      <w:tblPr>
        <w:tblStyle w:val="4"/>
        <w:tblW w:w="10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8"/>
        <w:gridCol w:w="7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项目名称</w:t>
            </w:r>
          </w:p>
        </w:tc>
        <w:tc>
          <w:tcPr>
            <w:tcW w:w="7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项目编号</w:t>
            </w:r>
          </w:p>
        </w:tc>
        <w:tc>
          <w:tcPr>
            <w:tcW w:w="71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申办方</w:t>
            </w:r>
          </w:p>
        </w:tc>
        <w:tc>
          <w:tcPr>
            <w:tcW w:w="71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主要研究者</w:t>
            </w:r>
          </w:p>
        </w:tc>
        <w:tc>
          <w:tcPr>
            <w:tcW w:w="71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440" w:lineRule="exact"/>
        <w:jc w:val="left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b/>
          <w:kern w:val="0"/>
          <w:szCs w:val="21"/>
        </w:rPr>
        <w:t>一、报告类别</w:t>
      </w:r>
      <w:r>
        <w:rPr>
          <w:rFonts w:ascii="宋体" w:hAnsi="宋体"/>
          <w:kern w:val="0"/>
          <w:szCs w:val="21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440" w:lineRule="exact"/>
        <w:ind w:firstLine="420" w:firstLineChars="200"/>
        <w:textAlignment w:val="baseline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□可疑且非预期严重不良反应（SUSAR）  </w:t>
      </w:r>
      <w:bookmarkStart w:id="3" w:name="_GoBack"/>
      <w:bookmarkEnd w:id="3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440" w:lineRule="exact"/>
        <w:ind w:firstLine="420" w:firstLineChars="200"/>
        <w:textAlignment w:val="baseline"/>
        <w:rPr>
          <w:rFonts w:ascii="宋体" w:hAnsi="宋体"/>
          <w:kern w:val="0"/>
          <w:szCs w:val="21"/>
        </w:rPr>
      </w:pPr>
      <w:bookmarkStart w:id="0" w:name="OLE_LINK12"/>
      <w:bookmarkStart w:id="1" w:name="OLE_LINK11"/>
      <w:bookmarkStart w:id="2" w:name="OLE_LINK10"/>
      <w:r>
        <w:rPr>
          <w:rFonts w:hint="eastAsia" w:ascii="宋体" w:hAnsi="宋体"/>
          <w:kern w:val="0"/>
          <w:szCs w:val="21"/>
        </w:rPr>
        <w:t>□</w:t>
      </w:r>
      <w:bookmarkEnd w:id="0"/>
      <w:bookmarkEnd w:id="1"/>
      <w:bookmarkEnd w:id="2"/>
      <w:r>
        <w:rPr>
          <w:rFonts w:hint="eastAsia" w:ascii="宋体" w:hAnsi="宋体"/>
          <w:kern w:val="0"/>
          <w:szCs w:val="21"/>
        </w:rPr>
        <w:t>药物研发期间安全性更新报告（DSUR）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440" w:lineRule="exact"/>
        <w:ind w:firstLine="422" w:firstLineChars="200"/>
        <w:jc w:val="left"/>
        <w:textAlignment w:val="baseline"/>
        <w:rPr>
          <w:rFonts w:ascii="宋体" w:hAnsi="宋体"/>
          <w:b/>
          <w:kern w:val="0"/>
          <w:szCs w:val="21"/>
        </w:rPr>
      </w:pPr>
      <w:r>
        <w:rPr>
          <w:rFonts w:hint="eastAsia" w:ascii="宋体" w:hAnsi="宋体"/>
          <w:b/>
          <w:kern w:val="0"/>
          <w:szCs w:val="21"/>
        </w:rPr>
        <w:t>二、报告规定</w:t>
      </w:r>
      <w:r>
        <w:rPr>
          <w:rFonts w:ascii="宋体" w:hAnsi="宋体"/>
          <w:b/>
          <w:kern w:val="0"/>
          <w:szCs w:val="21"/>
        </w:rPr>
        <w:t>周期及</w:t>
      </w:r>
      <w:r>
        <w:rPr>
          <w:rFonts w:hint="eastAsia" w:ascii="宋体" w:hAnsi="宋体"/>
          <w:b/>
          <w:kern w:val="0"/>
          <w:szCs w:val="21"/>
        </w:rPr>
        <w:t>时间范围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440" w:lineRule="exact"/>
        <w:jc w:val="left"/>
        <w:textAlignment w:val="baseline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规定</w:t>
      </w:r>
      <w:r>
        <w:rPr>
          <w:rFonts w:ascii="宋体" w:hAnsi="宋体"/>
          <w:kern w:val="0"/>
          <w:szCs w:val="21"/>
        </w:rPr>
        <w:t>的</w:t>
      </w:r>
      <w:r>
        <w:rPr>
          <w:rFonts w:hint="eastAsia" w:ascii="宋体" w:hAnsi="宋体"/>
          <w:kern w:val="0"/>
          <w:szCs w:val="21"/>
        </w:rPr>
        <w:t>报告周期</w:t>
      </w:r>
      <w:r>
        <w:rPr>
          <w:rFonts w:ascii="宋体" w:hAnsi="宋体"/>
          <w:kern w:val="0"/>
          <w:szCs w:val="21"/>
        </w:rPr>
        <w:t>：</w:t>
      </w:r>
      <w:r>
        <w:rPr>
          <w:rFonts w:hint="eastAsia" w:ascii="宋体" w:hAnsi="宋体"/>
          <w:kern w:val="0"/>
          <w:szCs w:val="21"/>
        </w:rPr>
        <w:t xml:space="preserve">______________________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440" w:lineRule="exact"/>
        <w:jc w:val="left"/>
        <w:textAlignment w:val="baseline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此次</w:t>
      </w:r>
      <w:r>
        <w:rPr>
          <w:rFonts w:ascii="宋体" w:hAnsi="宋体"/>
          <w:kern w:val="0"/>
          <w:szCs w:val="21"/>
        </w:rPr>
        <w:t>为：</w:t>
      </w:r>
      <w:r>
        <w:rPr>
          <w:rFonts w:hint="eastAsia" w:ascii="宋体" w:hAnsi="宋体"/>
          <w:kern w:val="0"/>
          <w:szCs w:val="21"/>
        </w:rPr>
        <w:t>_____年</w:t>
      </w:r>
      <w:r>
        <w:rPr>
          <w:rFonts w:ascii="宋体" w:hAnsi="宋体"/>
          <w:kern w:val="0"/>
          <w:szCs w:val="21"/>
        </w:rPr>
        <w:t>_____</w:t>
      </w:r>
      <w:r>
        <w:rPr>
          <w:rFonts w:hint="eastAsia" w:ascii="宋体" w:hAnsi="宋体"/>
          <w:kern w:val="0"/>
          <w:szCs w:val="21"/>
        </w:rPr>
        <w:t>月_____日 至 _____年_____月_____日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440" w:lineRule="exact"/>
        <w:ind w:firstLine="422" w:firstLineChars="200"/>
        <w:jc w:val="left"/>
        <w:textAlignment w:val="baseline"/>
        <w:rPr>
          <w:rFonts w:ascii="宋体" w:hAnsi="宋体"/>
          <w:b/>
          <w:kern w:val="0"/>
          <w:szCs w:val="21"/>
        </w:rPr>
      </w:pPr>
      <w:r>
        <w:rPr>
          <w:rFonts w:hint="eastAsia" w:ascii="宋体" w:hAnsi="宋体"/>
          <w:b/>
          <w:kern w:val="0"/>
          <w:szCs w:val="21"/>
        </w:rPr>
        <w:t>三、概要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440" w:lineRule="exact"/>
        <w:ind w:left="420"/>
        <w:jc w:val="left"/>
        <w:textAlignment w:val="baseline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b/>
          <w:kern w:val="0"/>
          <w:szCs w:val="21"/>
        </w:rPr>
        <w:t xml:space="preserve">   </w:t>
      </w:r>
      <w:r>
        <w:rPr>
          <w:rFonts w:hint="eastAsia" w:ascii="宋体" w:hAnsi="宋体"/>
          <w:kern w:val="0"/>
          <w:szCs w:val="21"/>
        </w:rPr>
        <w:t>安全性</w:t>
      </w:r>
      <w:r>
        <w:rPr>
          <w:rFonts w:ascii="宋体" w:hAnsi="宋体"/>
          <w:kern w:val="0"/>
          <w:szCs w:val="21"/>
        </w:rPr>
        <w:t>信息的更新</w:t>
      </w:r>
      <w:r>
        <w:rPr>
          <w:rFonts w:hint="eastAsia" w:ascii="宋体" w:hAnsi="宋体"/>
          <w:kern w:val="0"/>
          <w:szCs w:val="21"/>
        </w:rPr>
        <w:t>内容</w:t>
      </w:r>
      <w:r>
        <w:rPr>
          <w:rFonts w:ascii="宋体" w:hAnsi="宋体"/>
          <w:kern w:val="0"/>
          <w:szCs w:val="21"/>
        </w:rPr>
        <w:t>主要</w:t>
      </w:r>
      <w:r>
        <w:rPr>
          <w:rFonts w:hint="eastAsia" w:ascii="宋体" w:hAnsi="宋体"/>
          <w:kern w:val="0"/>
          <w:szCs w:val="21"/>
        </w:rPr>
        <w:t>概括</w:t>
      </w:r>
      <w:r>
        <w:rPr>
          <w:rFonts w:ascii="宋体" w:hAnsi="宋体"/>
          <w:kern w:val="0"/>
          <w:szCs w:val="21"/>
        </w:rPr>
        <w:t>为</w:t>
      </w:r>
      <w:r>
        <w:rPr>
          <w:rFonts w:hint="eastAsia" w:ascii="宋体" w:hAnsi="宋体"/>
          <w:kern w:val="0"/>
          <w:szCs w:val="21"/>
        </w:rPr>
        <w:t>以下内容</w:t>
      </w:r>
      <w:r>
        <w:rPr>
          <w:rFonts w:ascii="宋体" w:hAnsi="宋体"/>
          <w:kern w:val="0"/>
          <w:szCs w:val="21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440" w:lineRule="exact"/>
        <w:ind w:left="420"/>
        <w:jc w:val="left"/>
        <w:textAlignment w:val="baseline"/>
        <w:rPr>
          <w:rFonts w:ascii="宋体" w:hAnsi="宋体"/>
          <w:kern w:val="0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440" w:lineRule="exact"/>
        <w:ind w:firstLine="422" w:firstLineChars="200"/>
        <w:jc w:val="left"/>
        <w:textAlignment w:val="baseline"/>
        <w:rPr>
          <w:rFonts w:ascii="宋体" w:hAnsi="宋体"/>
          <w:b/>
          <w:kern w:val="0"/>
          <w:szCs w:val="21"/>
        </w:rPr>
      </w:pPr>
      <w:r>
        <w:rPr>
          <w:rFonts w:hint="eastAsia" w:ascii="宋体" w:hAnsi="宋体"/>
          <w:b/>
          <w:kern w:val="0"/>
          <w:szCs w:val="21"/>
        </w:rPr>
        <w:t>四、报告具体内容</w:t>
      </w:r>
    </w:p>
    <w:tbl>
      <w:tblPr>
        <w:tblStyle w:val="4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290"/>
        <w:gridCol w:w="1080"/>
        <w:gridCol w:w="1125"/>
        <w:gridCol w:w="1125"/>
        <w:gridCol w:w="1605"/>
        <w:gridCol w:w="1325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4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□我院SUSAR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事件名称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受试者</w:t>
            </w:r>
            <w:r>
              <w:rPr>
                <w:rFonts w:ascii="宋体" w:hAnsi="宋体"/>
                <w:kern w:val="0"/>
                <w:szCs w:val="21"/>
              </w:rPr>
              <w:t>编号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发生时间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报告类型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报告时间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SUSAR情况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对试验用药采取的措施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与试验药的关系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4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对本中</w:t>
            </w:r>
            <w:r>
              <w:rPr>
                <w:rFonts w:ascii="宋体" w:hAnsi="宋体"/>
                <w:b/>
                <w:kern w:val="0"/>
                <w:szCs w:val="21"/>
              </w:rPr>
              <w:t>心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受试者风险获益</w:t>
            </w:r>
            <w:r>
              <w:rPr>
                <w:rFonts w:ascii="宋体" w:hAnsi="宋体"/>
                <w:b/>
                <w:kern w:val="0"/>
                <w:szCs w:val="21"/>
              </w:rPr>
              <w:t>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9864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我院发生的SUSAR</w:t>
            </w:r>
            <w:r>
              <w:rPr>
                <w:rFonts w:ascii="宋体" w:hAnsi="宋体"/>
                <w:kern w:val="0"/>
                <w:szCs w:val="21"/>
              </w:rPr>
              <w:t>是</w:t>
            </w:r>
            <w:r>
              <w:rPr>
                <w:rFonts w:hint="eastAsia" w:ascii="宋体" w:hAnsi="宋体"/>
                <w:kern w:val="0"/>
                <w:szCs w:val="21"/>
              </w:rPr>
              <w:t>否</w:t>
            </w:r>
            <w:r>
              <w:rPr>
                <w:rFonts w:ascii="宋体" w:hAnsi="宋体"/>
                <w:kern w:val="0"/>
                <w:szCs w:val="21"/>
              </w:rPr>
              <w:t>对</w:t>
            </w:r>
            <w:r>
              <w:rPr>
                <w:rFonts w:hint="eastAsia" w:ascii="宋体" w:hAnsi="宋体"/>
                <w:kern w:val="0"/>
                <w:szCs w:val="21"/>
              </w:rPr>
              <w:t>研究的风险及</w:t>
            </w:r>
            <w:r>
              <w:rPr>
                <w:rFonts w:ascii="宋体" w:hAnsi="宋体"/>
                <w:kern w:val="0"/>
                <w:szCs w:val="21"/>
              </w:rPr>
              <w:t>受益产生影响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：□是    □否 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若可能</w:t>
            </w:r>
            <w:r>
              <w:rPr>
                <w:rFonts w:ascii="宋体" w:hAnsi="宋体"/>
                <w:kern w:val="0"/>
                <w:szCs w:val="21"/>
              </w:rPr>
              <w:t>产生影响，本中心主要研究者</w:t>
            </w:r>
            <w:r>
              <w:rPr>
                <w:rFonts w:hint="eastAsia" w:ascii="宋体" w:hAnsi="宋体"/>
                <w:kern w:val="0"/>
                <w:szCs w:val="21"/>
              </w:rPr>
              <w:t>拟采取</w:t>
            </w:r>
            <w:r>
              <w:rPr>
                <w:rFonts w:ascii="宋体" w:hAnsi="宋体"/>
                <w:kern w:val="0"/>
                <w:szCs w:val="21"/>
              </w:rPr>
              <w:t>的措施</w:t>
            </w:r>
            <w:r>
              <w:rPr>
                <w:rFonts w:hint="eastAsia" w:ascii="宋体" w:hAnsi="宋体"/>
                <w:kern w:val="0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20" w:firstLineChars="200"/>
              <w:jc w:val="lef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</w:t>
            </w:r>
            <w:r>
              <w:rPr>
                <w:rFonts w:ascii="宋体" w:hAnsi="宋体"/>
                <w:kern w:val="0"/>
                <w:szCs w:val="21"/>
              </w:rPr>
              <w:t>已更新方案</w:t>
            </w:r>
            <w:r>
              <w:rPr>
                <w:rFonts w:hint="eastAsia" w:ascii="宋体" w:hAnsi="宋体"/>
                <w:kern w:val="0"/>
                <w:szCs w:val="21"/>
              </w:rPr>
              <w:t>、</w:t>
            </w:r>
            <w:r>
              <w:rPr>
                <w:rFonts w:ascii="宋体" w:hAnsi="宋体"/>
                <w:kern w:val="0"/>
                <w:szCs w:val="21"/>
              </w:rPr>
              <w:t>知情同意书</w:t>
            </w:r>
            <w:r>
              <w:rPr>
                <w:rFonts w:hint="eastAsia" w:ascii="宋体" w:hAnsi="宋体"/>
                <w:kern w:val="0"/>
                <w:szCs w:val="21"/>
              </w:rPr>
              <w:t>或</w:t>
            </w:r>
            <w:r>
              <w:rPr>
                <w:rFonts w:ascii="宋体" w:hAnsi="宋体"/>
                <w:kern w:val="0"/>
                <w:szCs w:val="21"/>
              </w:rPr>
              <w:t>研究者手册等研究</w:t>
            </w:r>
            <w:r>
              <w:rPr>
                <w:rFonts w:hint="eastAsia" w:ascii="宋体" w:hAnsi="宋体"/>
                <w:kern w:val="0"/>
                <w:szCs w:val="21"/>
              </w:rPr>
              <w:t>文件</w:t>
            </w:r>
            <w:r>
              <w:rPr>
                <w:rFonts w:ascii="宋体" w:hAnsi="宋体"/>
                <w:kern w:val="0"/>
                <w:szCs w:val="21"/>
              </w:rPr>
              <w:t>的相关内容</w:t>
            </w:r>
            <w:r>
              <w:rPr>
                <w:rFonts w:hint="eastAsia" w:ascii="宋体" w:hAnsi="宋体"/>
                <w:kern w:val="0"/>
                <w:szCs w:val="21"/>
              </w:rPr>
              <w:t>：□是   □否   □计划更新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更新的研究文件</w:t>
            </w:r>
            <w:r>
              <w:rPr>
                <w:rFonts w:ascii="宋体" w:hAnsi="宋体"/>
                <w:kern w:val="0"/>
                <w:szCs w:val="21"/>
              </w:rPr>
              <w:t>是否已</w:t>
            </w:r>
            <w:r>
              <w:rPr>
                <w:rFonts w:hint="eastAsia" w:ascii="宋体" w:hAnsi="宋体"/>
                <w:kern w:val="0"/>
                <w:szCs w:val="21"/>
              </w:rPr>
              <w:t>获得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药物/器械临床研究伦理审查委员会</w:t>
            </w:r>
            <w:r>
              <w:rPr>
                <w:rFonts w:ascii="宋体" w:hAnsi="宋体"/>
                <w:kern w:val="0"/>
                <w:szCs w:val="21"/>
              </w:rPr>
              <w:t>批准：</w:t>
            </w:r>
            <w:r>
              <w:rPr>
                <w:rFonts w:hint="eastAsia" w:ascii="宋体" w:hAnsi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Cs w:val="21"/>
              </w:rPr>
              <w:t>是    □否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440" w:lineRule="exact"/>
        <w:jc w:val="left"/>
        <w:rPr>
          <w:rFonts w:hint="eastAsia" w:ascii="宋体" w:hAnsi="宋体"/>
          <w:b/>
          <w:kern w:val="0"/>
          <w:szCs w:val="21"/>
        </w:rPr>
      </w:pPr>
      <w:r>
        <w:rPr>
          <w:rFonts w:hint="eastAsia" w:ascii="宋体" w:hAnsi="宋体"/>
          <w:b/>
          <w:kern w:val="0"/>
          <w:szCs w:val="21"/>
        </w:rPr>
        <w:t xml:space="preserve"> </w:t>
      </w:r>
    </w:p>
    <w:tbl>
      <w:tblPr>
        <w:tblStyle w:val="4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290"/>
        <w:gridCol w:w="1080"/>
        <w:gridCol w:w="1125"/>
        <w:gridCol w:w="1125"/>
        <w:gridCol w:w="1605"/>
        <w:gridCol w:w="1325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4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□外院SUSAR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事件名称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受试者</w:t>
            </w:r>
            <w:r>
              <w:rPr>
                <w:rFonts w:ascii="宋体" w:hAnsi="宋体"/>
                <w:kern w:val="0"/>
                <w:szCs w:val="21"/>
              </w:rPr>
              <w:t>编号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发生时间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报告类型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报告时间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SUSAR情况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对试验用药采取的措施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与试验药的关系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4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对本研究受试者风险获益</w:t>
            </w:r>
            <w:r>
              <w:rPr>
                <w:rFonts w:ascii="宋体" w:hAnsi="宋体"/>
                <w:b/>
                <w:kern w:val="0"/>
                <w:szCs w:val="21"/>
              </w:rPr>
              <w:t>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9864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外院发生的SUSAR</w:t>
            </w:r>
            <w:r>
              <w:rPr>
                <w:rFonts w:ascii="宋体" w:hAnsi="宋体"/>
                <w:kern w:val="0"/>
                <w:szCs w:val="21"/>
              </w:rPr>
              <w:t>是</w:t>
            </w:r>
            <w:r>
              <w:rPr>
                <w:rFonts w:hint="eastAsia" w:ascii="宋体" w:hAnsi="宋体"/>
                <w:kern w:val="0"/>
                <w:szCs w:val="21"/>
              </w:rPr>
              <w:t>否</w:t>
            </w:r>
            <w:r>
              <w:rPr>
                <w:rFonts w:ascii="宋体" w:hAnsi="宋体"/>
                <w:kern w:val="0"/>
                <w:szCs w:val="21"/>
              </w:rPr>
              <w:t>对</w:t>
            </w:r>
            <w:r>
              <w:rPr>
                <w:rFonts w:hint="eastAsia" w:ascii="宋体" w:hAnsi="宋体"/>
                <w:kern w:val="0"/>
                <w:szCs w:val="21"/>
              </w:rPr>
              <w:t>研究的风险及</w:t>
            </w:r>
            <w:r>
              <w:rPr>
                <w:rFonts w:ascii="宋体" w:hAnsi="宋体"/>
                <w:kern w:val="0"/>
                <w:szCs w:val="21"/>
              </w:rPr>
              <w:t>受益产生影响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：□是    □否 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若可能</w:t>
            </w:r>
            <w:r>
              <w:rPr>
                <w:rFonts w:ascii="宋体" w:hAnsi="宋体"/>
                <w:kern w:val="0"/>
                <w:szCs w:val="21"/>
              </w:rPr>
              <w:t>产生影响，本中心主要研究者</w:t>
            </w:r>
            <w:r>
              <w:rPr>
                <w:rFonts w:hint="eastAsia" w:ascii="宋体" w:hAnsi="宋体"/>
                <w:kern w:val="0"/>
                <w:szCs w:val="21"/>
              </w:rPr>
              <w:t>拟采取</w:t>
            </w:r>
            <w:r>
              <w:rPr>
                <w:rFonts w:ascii="宋体" w:hAnsi="宋体"/>
                <w:kern w:val="0"/>
                <w:szCs w:val="21"/>
              </w:rPr>
              <w:t>的措施</w:t>
            </w:r>
            <w:r>
              <w:rPr>
                <w:rFonts w:hint="eastAsia" w:ascii="宋体" w:hAnsi="宋体"/>
                <w:kern w:val="0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20" w:firstLineChars="200"/>
              <w:jc w:val="lef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</w:t>
            </w:r>
            <w:r>
              <w:rPr>
                <w:rFonts w:ascii="宋体" w:hAnsi="宋体"/>
                <w:kern w:val="0"/>
                <w:szCs w:val="21"/>
              </w:rPr>
              <w:t>已更新方案</w:t>
            </w:r>
            <w:r>
              <w:rPr>
                <w:rFonts w:hint="eastAsia" w:ascii="宋体" w:hAnsi="宋体"/>
                <w:kern w:val="0"/>
                <w:szCs w:val="21"/>
              </w:rPr>
              <w:t>、</w:t>
            </w:r>
            <w:r>
              <w:rPr>
                <w:rFonts w:ascii="宋体" w:hAnsi="宋体"/>
                <w:kern w:val="0"/>
                <w:szCs w:val="21"/>
              </w:rPr>
              <w:t>知情同意书</w:t>
            </w:r>
            <w:r>
              <w:rPr>
                <w:rFonts w:hint="eastAsia" w:ascii="宋体" w:hAnsi="宋体"/>
                <w:kern w:val="0"/>
                <w:szCs w:val="21"/>
              </w:rPr>
              <w:t>或</w:t>
            </w:r>
            <w:r>
              <w:rPr>
                <w:rFonts w:ascii="宋体" w:hAnsi="宋体"/>
                <w:kern w:val="0"/>
                <w:szCs w:val="21"/>
              </w:rPr>
              <w:t>研究者手册等研究</w:t>
            </w:r>
            <w:r>
              <w:rPr>
                <w:rFonts w:hint="eastAsia" w:ascii="宋体" w:hAnsi="宋体"/>
                <w:kern w:val="0"/>
                <w:szCs w:val="21"/>
              </w:rPr>
              <w:t>文件</w:t>
            </w:r>
            <w:r>
              <w:rPr>
                <w:rFonts w:ascii="宋体" w:hAnsi="宋体"/>
                <w:kern w:val="0"/>
                <w:szCs w:val="21"/>
              </w:rPr>
              <w:t>的相关内容</w:t>
            </w:r>
            <w:r>
              <w:rPr>
                <w:rFonts w:hint="eastAsia" w:ascii="宋体" w:hAnsi="宋体"/>
                <w:kern w:val="0"/>
                <w:szCs w:val="21"/>
              </w:rPr>
              <w:t>：□是   □否   □计划更新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更新的研究文件</w:t>
            </w:r>
            <w:r>
              <w:rPr>
                <w:rFonts w:ascii="宋体" w:hAnsi="宋体"/>
                <w:kern w:val="0"/>
                <w:szCs w:val="21"/>
              </w:rPr>
              <w:t>是否已</w:t>
            </w:r>
            <w:r>
              <w:rPr>
                <w:rFonts w:hint="eastAsia" w:ascii="宋体" w:hAnsi="宋体"/>
                <w:kern w:val="0"/>
                <w:szCs w:val="21"/>
              </w:rPr>
              <w:t>获得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药物/器械临床研究伦理审查委员会</w:t>
            </w:r>
            <w:r>
              <w:rPr>
                <w:rFonts w:ascii="宋体" w:hAnsi="宋体"/>
                <w:kern w:val="0"/>
                <w:szCs w:val="21"/>
              </w:rPr>
              <w:t>批准：</w:t>
            </w:r>
            <w:r>
              <w:rPr>
                <w:rFonts w:hint="eastAsia" w:ascii="宋体" w:hAnsi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Cs w:val="21"/>
              </w:rPr>
              <w:t>是    □否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440" w:lineRule="exact"/>
        <w:jc w:val="left"/>
        <w:rPr>
          <w:rFonts w:hint="eastAsia" w:ascii="宋体" w:hAnsi="宋体"/>
          <w:b/>
          <w:kern w:val="0"/>
          <w:szCs w:val="21"/>
        </w:rPr>
      </w:pPr>
    </w:p>
    <w:tbl>
      <w:tblPr>
        <w:tblStyle w:val="4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4290"/>
        <w:gridCol w:w="2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/>
                <w:kern w:val="0"/>
                <w:szCs w:val="21"/>
              </w:rPr>
              <w:t>药物研发期间安全性更新报告（DSUR）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事件名称</w:t>
            </w:r>
          </w:p>
        </w:tc>
        <w:tc>
          <w:tcPr>
            <w:tcW w:w="4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安全性报告情况</w:t>
            </w:r>
          </w:p>
        </w:tc>
        <w:tc>
          <w:tcPr>
            <w:tcW w:w="29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与试验药物的关系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4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9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4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9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4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9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42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9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对本研究受试者风险获益评估</w:t>
            </w:r>
            <w:r>
              <w:rPr>
                <w:rFonts w:ascii="宋体" w:hAnsi="宋体"/>
                <w:b/>
                <w:kern w:val="0"/>
                <w:szCs w:val="21"/>
              </w:rPr>
              <w:t>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988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安全性</w:t>
            </w:r>
            <w:r>
              <w:rPr>
                <w:rFonts w:ascii="宋体" w:hAnsi="宋体"/>
                <w:kern w:val="0"/>
                <w:szCs w:val="21"/>
              </w:rPr>
              <w:t>信息的更新是</w:t>
            </w:r>
            <w:r>
              <w:rPr>
                <w:rFonts w:hint="eastAsia" w:ascii="宋体" w:hAnsi="宋体"/>
                <w:kern w:val="0"/>
                <w:szCs w:val="21"/>
              </w:rPr>
              <w:t>否</w:t>
            </w:r>
            <w:r>
              <w:rPr>
                <w:rFonts w:ascii="宋体" w:hAnsi="宋体"/>
                <w:kern w:val="0"/>
                <w:szCs w:val="21"/>
              </w:rPr>
              <w:t>对</w:t>
            </w:r>
            <w:r>
              <w:rPr>
                <w:rFonts w:hint="eastAsia" w:ascii="宋体" w:hAnsi="宋体"/>
                <w:kern w:val="0"/>
                <w:szCs w:val="21"/>
              </w:rPr>
              <w:t>研究的风险及</w:t>
            </w:r>
            <w:r>
              <w:rPr>
                <w:rFonts w:ascii="宋体" w:hAnsi="宋体"/>
                <w:kern w:val="0"/>
                <w:szCs w:val="21"/>
              </w:rPr>
              <w:t>受益比产生影响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：□是    □否  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若可能</w:t>
            </w:r>
            <w:r>
              <w:rPr>
                <w:rFonts w:ascii="宋体" w:hAnsi="宋体"/>
                <w:kern w:val="0"/>
                <w:szCs w:val="21"/>
              </w:rPr>
              <w:t>产生影响，本中心主要研究者</w:t>
            </w:r>
            <w:r>
              <w:rPr>
                <w:rFonts w:hint="eastAsia" w:ascii="宋体" w:hAnsi="宋体"/>
                <w:kern w:val="0"/>
                <w:szCs w:val="21"/>
              </w:rPr>
              <w:t>拟采取</w:t>
            </w:r>
            <w:r>
              <w:rPr>
                <w:rFonts w:ascii="宋体" w:hAnsi="宋体"/>
                <w:kern w:val="0"/>
                <w:szCs w:val="21"/>
              </w:rPr>
              <w:t>的措施</w:t>
            </w:r>
            <w:r>
              <w:rPr>
                <w:rFonts w:hint="eastAsia" w:ascii="宋体" w:hAnsi="宋体"/>
                <w:kern w:val="0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20" w:firstLineChars="200"/>
              <w:jc w:val="lef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</w:t>
            </w:r>
            <w:r>
              <w:rPr>
                <w:rFonts w:ascii="宋体" w:hAnsi="宋体"/>
                <w:kern w:val="0"/>
                <w:szCs w:val="21"/>
              </w:rPr>
              <w:t>已更新方案</w:t>
            </w:r>
            <w:r>
              <w:rPr>
                <w:rFonts w:hint="eastAsia" w:ascii="宋体" w:hAnsi="宋体"/>
                <w:kern w:val="0"/>
                <w:szCs w:val="21"/>
              </w:rPr>
              <w:t>、</w:t>
            </w:r>
            <w:r>
              <w:rPr>
                <w:rFonts w:ascii="宋体" w:hAnsi="宋体"/>
                <w:kern w:val="0"/>
                <w:szCs w:val="21"/>
              </w:rPr>
              <w:t>知情同意书</w:t>
            </w:r>
            <w:r>
              <w:rPr>
                <w:rFonts w:hint="eastAsia" w:ascii="宋体" w:hAnsi="宋体"/>
                <w:kern w:val="0"/>
                <w:szCs w:val="21"/>
              </w:rPr>
              <w:t>或</w:t>
            </w:r>
            <w:r>
              <w:rPr>
                <w:rFonts w:ascii="宋体" w:hAnsi="宋体"/>
                <w:kern w:val="0"/>
                <w:szCs w:val="21"/>
              </w:rPr>
              <w:t>研究者手册等研究</w:t>
            </w:r>
            <w:r>
              <w:rPr>
                <w:rFonts w:hint="eastAsia" w:ascii="宋体" w:hAnsi="宋体"/>
                <w:kern w:val="0"/>
                <w:szCs w:val="21"/>
              </w:rPr>
              <w:t>文件</w:t>
            </w:r>
            <w:r>
              <w:rPr>
                <w:rFonts w:ascii="宋体" w:hAnsi="宋体"/>
                <w:kern w:val="0"/>
                <w:szCs w:val="21"/>
              </w:rPr>
              <w:t>的相关内容</w:t>
            </w:r>
            <w:r>
              <w:rPr>
                <w:rFonts w:hint="eastAsia" w:ascii="宋体" w:hAnsi="宋体"/>
                <w:kern w:val="0"/>
                <w:szCs w:val="21"/>
              </w:rPr>
              <w:t>：□是    □否  □计划更新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更新的研究文件</w:t>
            </w:r>
            <w:r>
              <w:rPr>
                <w:rFonts w:ascii="宋体" w:hAnsi="宋体"/>
                <w:kern w:val="0"/>
                <w:szCs w:val="21"/>
              </w:rPr>
              <w:t>是否已</w:t>
            </w:r>
            <w:r>
              <w:rPr>
                <w:rFonts w:hint="eastAsia" w:ascii="宋体" w:hAnsi="宋体"/>
                <w:kern w:val="0"/>
                <w:szCs w:val="21"/>
              </w:rPr>
              <w:t>获得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药物/器械临床研究伦理审查委员会</w:t>
            </w:r>
            <w:r>
              <w:rPr>
                <w:rFonts w:ascii="宋体" w:hAnsi="宋体"/>
                <w:kern w:val="0"/>
                <w:szCs w:val="21"/>
              </w:rPr>
              <w:t>批准：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□是    □否 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center"/>
      <w:rPr>
        <w:rFonts w:hint="eastAsia"/>
        <w:lang w:eastAsia="zh-CN"/>
      </w:rPr>
    </w:pPr>
    <w:r>
      <w:rPr>
        <w:rFonts w:hint="eastAsia"/>
      </w:rPr>
      <w:t>吉林省肿瘤医院</w:t>
    </w:r>
    <w:r>
      <w:rPr>
        <w:rFonts w:hint="eastAsia"/>
        <w:lang w:eastAsia="zh-CN"/>
      </w:rPr>
      <w:t>药物/器械临床研究伦理审查委员会</w:t>
    </w:r>
  </w:p>
  <w:p>
    <w:pPr>
      <w:pStyle w:val="3"/>
      <w:pBdr>
        <w:bottom w:val="single" w:color="auto" w:sz="4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A656B7"/>
    <w:multiLevelType w:val="multilevel"/>
    <w:tmpl w:val="40A656B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421252B"/>
    <w:multiLevelType w:val="multilevel"/>
    <w:tmpl w:val="6421252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NDVjZmEyMTAzZDdjYmEwM2JhZWVlZDA3NzEzY2YifQ=="/>
  </w:docVars>
  <w:rsids>
    <w:rsidRoot w:val="5F106B8E"/>
    <w:rsid w:val="15194C6A"/>
    <w:rsid w:val="5C376650"/>
    <w:rsid w:val="5F106B8E"/>
    <w:rsid w:val="7B66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2024-01-25T01:21:00Z</dcterms:created>
  <dc:creator>欣欣向小羊</dc:creator>
  <cp:lastModifiedBy>WPS_1484525676</cp:lastModifiedBy>
  <dcterms:modified xsi:type="dcterms:W3CDTF">2024-02-18T05:32:38Z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A88D6754046B455CA089F5CF8C084E0C_11</vt:lpwstr>
  </property>
</Properties>
</file>